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79D" w:rsidRPr="00351F88" w:rsidRDefault="00C2479D" w:rsidP="00C2479D">
      <w:pPr>
        <w:spacing w:line="408" w:lineRule="auto"/>
        <w:jc w:val="right"/>
        <w:rPr>
          <w:b/>
          <w:color w:val="000000"/>
          <w:sz w:val="28"/>
          <w:szCs w:val="28"/>
        </w:rPr>
      </w:pPr>
      <w:r w:rsidRPr="00351F88">
        <w:rPr>
          <w:b/>
          <w:color w:val="000000"/>
          <w:sz w:val="28"/>
          <w:szCs w:val="28"/>
        </w:rPr>
        <w:t>Выписка из ООП СОО</w:t>
      </w:r>
    </w:p>
    <w:p w:rsidR="00C2479D" w:rsidRPr="00351F88" w:rsidRDefault="00C2479D" w:rsidP="00C2479D">
      <w:pPr>
        <w:spacing w:line="408" w:lineRule="auto"/>
        <w:jc w:val="center"/>
        <w:rPr>
          <w:b/>
          <w:color w:val="000000"/>
          <w:sz w:val="28"/>
          <w:szCs w:val="28"/>
        </w:rPr>
      </w:pPr>
    </w:p>
    <w:p w:rsidR="00C2479D" w:rsidRPr="00351F88" w:rsidRDefault="00C2479D" w:rsidP="00C2479D">
      <w:pPr>
        <w:jc w:val="center"/>
        <w:rPr>
          <w:sz w:val="28"/>
          <w:szCs w:val="28"/>
        </w:rPr>
      </w:pPr>
      <w:r w:rsidRPr="00351F88">
        <w:rPr>
          <w:b/>
          <w:color w:val="000000"/>
          <w:sz w:val="28"/>
          <w:szCs w:val="28"/>
        </w:rPr>
        <w:t>МИНИСТЕРСТВО ПРОСВЕЩЕНИЯ РОССИЙСКОЙ ФЕДЕРАЦИИ</w:t>
      </w:r>
    </w:p>
    <w:p w:rsidR="00C2479D" w:rsidRPr="00351F88" w:rsidRDefault="00C2479D" w:rsidP="00C2479D">
      <w:pPr>
        <w:jc w:val="center"/>
        <w:rPr>
          <w:sz w:val="28"/>
          <w:szCs w:val="28"/>
        </w:rPr>
      </w:pPr>
      <w:r w:rsidRPr="00351F88">
        <w:rPr>
          <w:b/>
          <w:color w:val="000000"/>
          <w:sz w:val="28"/>
          <w:szCs w:val="28"/>
        </w:rPr>
        <w:t>‌</w:t>
      </w:r>
      <w:bookmarkStart w:id="0" w:name="dd289b92-99f9-4ffd-99dd-b96878a7ef5e"/>
      <w:r w:rsidRPr="00351F88">
        <w:rPr>
          <w:b/>
          <w:color w:val="000000"/>
          <w:sz w:val="28"/>
          <w:szCs w:val="28"/>
        </w:rPr>
        <w:t>Министерство образования Оренбургской области</w:t>
      </w:r>
      <w:bookmarkEnd w:id="0"/>
      <w:r w:rsidRPr="00351F88">
        <w:rPr>
          <w:b/>
          <w:color w:val="000000"/>
          <w:sz w:val="28"/>
          <w:szCs w:val="28"/>
        </w:rPr>
        <w:t xml:space="preserve">‌‌ </w:t>
      </w:r>
    </w:p>
    <w:p w:rsidR="00C2479D" w:rsidRPr="00351F88" w:rsidRDefault="00C2479D" w:rsidP="00C2479D">
      <w:pPr>
        <w:jc w:val="center"/>
        <w:rPr>
          <w:sz w:val="28"/>
          <w:szCs w:val="28"/>
        </w:rPr>
      </w:pPr>
      <w:r w:rsidRPr="00351F88">
        <w:rPr>
          <w:b/>
          <w:color w:val="000000"/>
          <w:sz w:val="28"/>
          <w:szCs w:val="28"/>
        </w:rPr>
        <w:t>‌</w:t>
      </w:r>
      <w:bookmarkStart w:id="1" w:name="f4ab8d2b-cc63-4162-8637-082a4aa72642"/>
      <w:r w:rsidRPr="00351F88">
        <w:rPr>
          <w:b/>
          <w:color w:val="000000"/>
          <w:sz w:val="28"/>
          <w:szCs w:val="28"/>
        </w:rPr>
        <w:t>МО Оренбургский район</w:t>
      </w:r>
      <w:bookmarkEnd w:id="1"/>
      <w:r w:rsidRPr="00351F88">
        <w:rPr>
          <w:b/>
          <w:color w:val="000000"/>
          <w:sz w:val="28"/>
          <w:szCs w:val="28"/>
        </w:rPr>
        <w:t>‌</w:t>
      </w:r>
      <w:r w:rsidRPr="00351F88">
        <w:rPr>
          <w:color w:val="000000"/>
          <w:sz w:val="28"/>
          <w:szCs w:val="28"/>
        </w:rPr>
        <w:t>​</w:t>
      </w:r>
    </w:p>
    <w:p w:rsidR="00C2479D" w:rsidRPr="00351F88" w:rsidRDefault="00C2479D" w:rsidP="00C2479D">
      <w:pPr>
        <w:jc w:val="center"/>
        <w:rPr>
          <w:sz w:val="28"/>
          <w:szCs w:val="28"/>
        </w:rPr>
      </w:pPr>
      <w:r w:rsidRPr="00351F88">
        <w:rPr>
          <w:b/>
          <w:color w:val="000000"/>
          <w:sz w:val="28"/>
          <w:szCs w:val="28"/>
        </w:rPr>
        <w:t>МАОУ "Подгороднепокровская СОШ"</w:t>
      </w:r>
    </w:p>
    <w:p w:rsidR="00C2479D" w:rsidRPr="00351F88" w:rsidRDefault="00C2479D" w:rsidP="00C2479D">
      <w:pPr>
        <w:rPr>
          <w:sz w:val="28"/>
          <w:szCs w:val="28"/>
        </w:rPr>
      </w:pPr>
    </w:p>
    <w:p w:rsidR="005F2BC2" w:rsidRDefault="005F2BC2" w:rsidP="005F2BC2">
      <w:pPr>
        <w:ind w:left="120"/>
      </w:pPr>
    </w:p>
    <w:p w:rsidR="00C2479D" w:rsidRDefault="00C2479D" w:rsidP="005F2BC2">
      <w:pPr>
        <w:ind w:left="120"/>
      </w:pPr>
    </w:p>
    <w:p w:rsidR="00C2479D" w:rsidRDefault="00C2479D" w:rsidP="005F2BC2">
      <w:pPr>
        <w:ind w:left="120"/>
      </w:pPr>
    </w:p>
    <w:p w:rsidR="00C2479D" w:rsidRDefault="00C2479D" w:rsidP="005F2BC2">
      <w:pPr>
        <w:ind w:left="120"/>
      </w:pPr>
    </w:p>
    <w:p w:rsidR="00C2479D" w:rsidRDefault="00C2479D" w:rsidP="005F2BC2">
      <w:pPr>
        <w:ind w:left="120"/>
      </w:pPr>
    </w:p>
    <w:p w:rsidR="00C2479D" w:rsidRDefault="00C2479D" w:rsidP="005F2BC2">
      <w:pPr>
        <w:ind w:left="120"/>
      </w:pPr>
    </w:p>
    <w:p w:rsidR="00C2479D" w:rsidRDefault="00C2479D" w:rsidP="005F2BC2">
      <w:pPr>
        <w:ind w:left="120"/>
      </w:pPr>
    </w:p>
    <w:p w:rsidR="00C2479D" w:rsidRPr="009A362A" w:rsidRDefault="00C2479D" w:rsidP="005F2BC2">
      <w:pPr>
        <w:ind w:left="120"/>
      </w:pPr>
    </w:p>
    <w:p w:rsidR="005F2BC2" w:rsidRDefault="005F2BC2" w:rsidP="005F2BC2">
      <w:pPr>
        <w:ind w:left="120"/>
        <w:rPr>
          <w:color w:val="000000"/>
        </w:rPr>
      </w:pPr>
      <w:r w:rsidRPr="009A362A">
        <w:rPr>
          <w:color w:val="000000"/>
        </w:rPr>
        <w:t>‌</w:t>
      </w:r>
    </w:p>
    <w:p w:rsidR="00C2479D" w:rsidRDefault="00C2479D" w:rsidP="005F2BC2">
      <w:pPr>
        <w:ind w:left="120"/>
        <w:rPr>
          <w:color w:val="000000"/>
        </w:rPr>
      </w:pPr>
      <w:bookmarkStart w:id="2" w:name="_GoBack"/>
      <w:bookmarkEnd w:id="2"/>
    </w:p>
    <w:p w:rsidR="00C2479D" w:rsidRPr="00C2479D" w:rsidRDefault="00C2479D" w:rsidP="005F2BC2">
      <w:pPr>
        <w:ind w:left="120"/>
        <w:rPr>
          <w:sz w:val="32"/>
          <w:szCs w:val="32"/>
        </w:rPr>
      </w:pPr>
    </w:p>
    <w:p w:rsidR="005F2BC2" w:rsidRPr="00C2479D" w:rsidRDefault="005F2BC2" w:rsidP="005F2BC2">
      <w:pPr>
        <w:ind w:left="120"/>
        <w:rPr>
          <w:sz w:val="32"/>
          <w:szCs w:val="32"/>
        </w:rPr>
      </w:pPr>
    </w:p>
    <w:p w:rsidR="005F2BC2" w:rsidRPr="00C2479D" w:rsidRDefault="005F2BC2" w:rsidP="005F2BC2">
      <w:pPr>
        <w:ind w:left="120"/>
        <w:rPr>
          <w:sz w:val="32"/>
          <w:szCs w:val="32"/>
        </w:rPr>
      </w:pPr>
    </w:p>
    <w:p w:rsidR="005F2BC2" w:rsidRPr="00C2479D" w:rsidRDefault="005F2BC2" w:rsidP="005F2BC2">
      <w:pPr>
        <w:ind w:left="120"/>
        <w:rPr>
          <w:sz w:val="32"/>
          <w:szCs w:val="32"/>
        </w:rPr>
      </w:pPr>
    </w:p>
    <w:p w:rsidR="005F2BC2" w:rsidRPr="00C2479D" w:rsidRDefault="005F2BC2" w:rsidP="005F2BC2">
      <w:pPr>
        <w:spacing w:line="408" w:lineRule="auto"/>
        <w:ind w:left="120"/>
        <w:jc w:val="center"/>
        <w:rPr>
          <w:sz w:val="32"/>
          <w:szCs w:val="32"/>
        </w:rPr>
      </w:pPr>
      <w:r w:rsidRPr="00C2479D">
        <w:rPr>
          <w:b/>
          <w:color w:val="000000"/>
          <w:sz w:val="32"/>
          <w:szCs w:val="32"/>
        </w:rPr>
        <w:t>РАБОЧАЯ ПРОГРАММА</w:t>
      </w:r>
    </w:p>
    <w:p w:rsidR="005F2BC2" w:rsidRPr="00C2479D" w:rsidRDefault="005F2BC2" w:rsidP="005F2BC2">
      <w:pPr>
        <w:ind w:left="120"/>
        <w:jc w:val="center"/>
        <w:rPr>
          <w:sz w:val="32"/>
          <w:szCs w:val="32"/>
        </w:rPr>
      </w:pPr>
    </w:p>
    <w:p w:rsidR="005F2BC2" w:rsidRPr="00C2479D" w:rsidRDefault="005F2BC2" w:rsidP="005F2BC2">
      <w:pPr>
        <w:spacing w:line="408" w:lineRule="auto"/>
        <w:ind w:left="120"/>
        <w:jc w:val="center"/>
        <w:rPr>
          <w:sz w:val="32"/>
          <w:szCs w:val="32"/>
        </w:rPr>
      </w:pPr>
      <w:r w:rsidRPr="00C2479D">
        <w:rPr>
          <w:b/>
          <w:color w:val="000000"/>
          <w:sz w:val="32"/>
          <w:szCs w:val="32"/>
        </w:rPr>
        <w:t>учебного курса «Наглядная геометрия»</w:t>
      </w:r>
    </w:p>
    <w:p w:rsidR="005F2BC2" w:rsidRPr="00C2479D" w:rsidRDefault="005F2BC2" w:rsidP="005F2BC2">
      <w:pPr>
        <w:spacing w:line="408" w:lineRule="auto"/>
        <w:ind w:left="120"/>
        <w:jc w:val="center"/>
        <w:rPr>
          <w:sz w:val="32"/>
          <w:szCs w:val="32"/>
        </w:rPr>
      </w:pPr>
      <w:r w:rsidRPr="00C2479D">
        <w:rPr>
          <w:color w:val="000000"/>
          <w:sz w:val="32"/>
          <w:szCs w:val="32"/>
        </w:rPr>
        <w:t xml:space="preserve">для обучающихся 5 класса </w:t>
      </w:r>
    </w:p>
    <w:p w:rsidR="005F2BC2" w:rsidRPr="009A362A" w:rsidRDefault="005F2BC2" w:rsidP="005F2BC2">
      <w:pPr>
        <w:ind w:left="120"/>
        <w:jc w:val="center"/>
      </w:pPr>
    </w:p>
    <w:p w:rsidR="005F2BC2" w:rsidRPr="009A362A" w:rsidRDefault="005F2BC2" w:rsidP="005F2BC2">
      <w:pPr>
        <w:ind w:left="120"/>
        <w:jc w:val="center"/>
      </w:pPr>
    </w:p>
    <w:p w:rsidR="005F2BC2" w:rsidRDefault="005F2BC2" w:rsidP="005F2BC2">
      <w:pPr>
        <w:ind w:left="120"/>
        <w:jc w:val="center"/>
      </w:pPr>
    </w:p>
    <w:p w:rsidR="005F2BC2" w:rsidRDefault="005F2BC2" w:rsidP="005F2BC2">
      <w:pPr>
        <w:ind w:left="120"/>
        <w:jc w:val="center"/>
      </w:pPr>
    </w:p>
    <w:p w:rsidR="005F2BC2" w:rsidRPr="009A362A" w:rsidRDefault="005F2BC2" w:rsidP="005F2BC2">
      <w:pPr>
        <w:ind w:left="120"/>
        <w:jc w:val="center"/>
      </w:pPr>
    </w:p>
    <w:p w:rsidR="005F2BC2" w:rsidRPr="009A362A" w:rsidRDefault="005F2BC2" w:rsidP="005F2BC2">
      <w:pPr>
        <w:ind w:left="120"/>
        <w:jc w:val="center"/>
      </w:pPr>
    </w:p>
    <w:p w:rsidR="005F2BC2" w:rsidRPr="009A362A" w:rsidRDefault="005F2BC2" w:rsidP="005F2BC2">
      <w:pPr>
        <w:ind w:left="120"/>
        <w:jc w:val="center"/>
      </w:pPr>
    </w:p>
    <w:p w:rsidR="005F2BC2" w:rsidRPr="009A362A" w:rsidRDefault="005F2BC2" w:rsidP="005F2BC2">
      <w:pPr>
        <w:ind w:left="120"/>
        <w:jc w:val="center"/>
      </w:pPr>
    </w:p>
    <w:p w:rsidR="005F2BC2" w:rsidRPr="009A362A" w:rsidRDefault="005F2BC2" w:rsidP="005F2BC2">
      <w:pPr>
        <w:ind w:left="120"/>
        <w:jc w:val="center"/>
      </w:pPr>
    </w:p>
    <w:p w:rsidR="005F2BC2" w:rsidRPr="009A362A" w:rsidRDefault="005F2BC2" w:rsidP="005F2BC2">
      <w:pPr>
        <w:ind w:left="120"/>
        <w:jc w:val="center"/>
      </w:pPr>
    </w:p>
    <w:p w:rsidR="005F2BC2" w:rsidRDefault="005F2BC2" w:rsidP="005F2BC2">
      <w:pPr>
        <w:ind w:left="120"/>
        <w:jc w:val="center"/>
      </w:pPr>
    </w:p>
    <w:p w:rsidR="005F2BC2" w:rsidRDefault="005F2BC2" w:rsidP="005F2BC2">
      <w:pPr>
        <w:ind w:left="120"/>
        <w:jc w:val="center"/>
      </w:pPr>
    </w:p>
    <w:p w:rsidR="00612796" w:rsidRDefault="00612796" w:rsidP="005F2BC2">
      <w:pPr>
        <w:ind w:left="120"/>
        <w:jc w:val="center"/>
      </w:pPr>
    </w:p>
    <w:p w:rsidR="00612796" w:rsidRDefault="00612796" w:rsidP="005F2BC2">
      <w:pPr>
        <w:ind w:left="120"/>
        <w:jc w:val="center"/>
      </w:pPr>
    </w:p>
    <w:p w:rsidR="00612796" w:rsidRDefault="00612796" w:rsidP="005F2BC2">
      <w:pPr>
        <w:ind w:left="120"/>
        <w:jc w:val="center"/>
      </w:pPr>
    </w:p>
    <w:p w:rsidR="00612796" w:rsidRDefault="00612796" w:rsidP="005F2BC2">
      <w:pPr>
        <w:ind w:left="120"/>
        <w:jc w:val="center"/>
      </w:pPr>
    </w:p>
    <w:p w:rsidR="00612796" w:rsidRPr="009A362A" w:rsidRDefault="00612796" w:rsidP="005F2BC2">
      <w:pPr>
        <w:ind w:left="120"/>
        <w:jc w:val="center"/>
      </w:pPr>
    </w:p>
    <w:p w:rsidR="005F2BC2" w:rsidRPr="009A362A" w:rsidRDefault="005F2BC2" w:rsidP="005F2BC2">
      <w:pPr>
        <w:ind w:left="120"/>
        <w:jc w:val="center"/>
      </w:pPr>
    </w:p>
    <w:p w:rsidR="005F2BC2" w:rsidRDefault="005F2BC2" w:rsidP="005F2BC2">
      <w:pPr>
        <w:jc w:val="center"/>
        <w:rPr>
          <w:b/>
          <w:color w:val="000000"/>
        </w:rPr>
      </w:pPr>
      <w:r w:rsidRPr="009A362A">
        <w:rPr>
          <w:color w:val="000000"/>
        </w:rPr>
        <w:t>​</w:t>
      </w:r>
      <w:r w:rsidR="00C2479D">
        <w:rPr>
          <w:color w:val="000000"/>
        </w:rPr>
        <w:t xml:space="preserve">С. </w:t>
      </w:r>
      <w:r w:rsidRPr="009A362A">
        <w:rPr>
          <w:b/>
          <w:color w:val="000000"/>
        </w:rPr>
        <w:t xml:space="preserve">Подгородняя Покровка‌ </w:t>
      </w:r>
      <w:bookmarkStart w:id="3" w:name="33e14b86-74d9-40f7-89f9-3e3227438fe0"/>
      <w:r w:rsidRPr="009A362A">
        <w:rPr>
          <w:b/>
          <w:color w:val="000000"/>
        </w:rPr>
        <w:t>2023</w:t>
      </w:r>
      <w:bookmarkEnd w:id="3"/>
      <w:r w:rsidRPr="009A362A">
        <w:rPr>
          <w:b/>
          <w:color w:val="000000"/>
        </w:rPr>
        <w:t>‌</w:t>
      </w:r>
    </w:p>
    <w:p w:rsidR="007D4C5B" w:rsidRPr="00C2479D" w:rsidRDefault="005F2BC2" w:rsidP="00C2479D">
      <w:pPr>
        <w:rPr>
          <w:b/>
          <w:sz w:val="28"/>
          <w:szCs w:val="28"/>
        </w:rPr>
      </w:pPr>
      <w:r>
        <w:rPr>
          <w:b/>
          <w:color w:val="000000"/>
        </w:rPr>
        <w:br w:type="page"/>
      </w:r>
      <w:r w:rsidR="00581AFB" w:rsidRPr="00C2479D">
        <w:rPr>
          <w:b/>
          <w:sz w:val="28"/>
          <w:szCs w:val="28"/>
        </w:rPr>
        <w:lastRenderedPageBreak/>
        <w:t>ПОЯСНИТЕЛЬНАЯ ЗАПИСКА</w:t>
      </w:r>
    </w:p>
    <w:p w:rsidR="007D4C5B" w:rsidRPr="00C2479D" w:rsidRDefault="007D4C5B" w:rsidP="00581AFB">
      <w:pPr>
        <w:jc w:val="both"/>
        <w:rPr>
          <w:sz w:val="28"/>
          <w:szCs w:val="28"/>
        </w:rPr>
      </w:pPr>
    </w:p>
    <w:p w:rsidR="007D4C5B" w:rsidRPr="00C2479D" w:rsidRDefault="008E3F59" w:rsidP="00581AFB">
      <w:pPr>
        <w:jc w:val="both"/>
        <w:rPr>
          <w:sz w:val="28"/>
          <w:szCs w:val="28"/>
        </w:rPr>
      </w:pPr>
      <w:r w:rsidRPr="00C2479D">
        <w:rPr>
          <w:sz w:val="28"/>
          <w:szCs w:val="28"/>
        </w:rPr>
        <w:tab/>
        <w:t xml:space="preserve">Рабочая программа учебного </w:t>
      </w:r>
      <w:r w:rsidR="00AE48E0" w:rsidRPr="00C2479D">
        <w:rPr>
          <w:sz w:val="28"/>
          <w:szCs w:val="28"/>
        </w:rPr>
        <w:t>курса</w:t>
      </w:r>
      <w:r w:rsidRPr="00C2479D">
        <w:rPr>
          <w:sz w:val="28"/>
          <w:szCs w:val="28"/>
        </w:rPr>
        <w:t xml:space="preserve"> «</w:t>
      </w:r>
      <w:r w:rsidR="00D543E3" w:rsidRPr="00C2479D">
        <w:rPr>
          <w:sz w:val="28"/>
          <w:szCs w:val="28"/>
        </w:rPr>
        <w:t>Наглядная геометрия</w:t>
      </w:r>
      <w:r w:rsidRPr="00C2479D">
        <w:rPr>
          <w:sz w:val="28"/>
          <w:szCs w:val="28"/>
        </w:rPr>
        <w:t>» составлена на основе:</w:t>
      </w:r>
    </w:p>
    <w:p w:rsidR="008E3F59" w:rsidRPr="00C2479D" w:rsidRDefault="008E3F59" w:rsidP="00581AFB">
      <w:pPr>
        <w:jc w:val="both"/>
        <w:rPr>
          <w:sz w:val="28"/>
          <w:szCs w:val="28"/>
        </w:rPr>
      </w:pPr>
      <w:r w:rsidRPr="00C2479D">
        <w:rPr>
          <w:sz w:val="28"/>
          <w:szCs w:val="28"/>
        </w:rPr>
        <w:t>- Федерального государственного образовательного стандарта основного общего образования (приказ Минобрнауки РФ от «17» декабря 2010 года № 1897)</w:t>
      </w:r>
      <w:r w:rsidR="00E56DAD" w:rsidRPr="00C2479D">
        <w:rPr>
          <w:sz w:val="28"/>
          <w:szCs w:val="28"/>
        </w:rPr>
        <w:t xml:space="preserve"> с изменениями (приказ Минобрнауки РФ от «29» декабря 2014 года № 1644)</w:t>
      </w:r>
      <w:r w:rsidRPr="00C2479D">
        <w:rPr>
          <w:sz w:val="28"/>
          <w:szCs w:val="28"/>
        </w:rPr>
        <w:t>;</w:t>
      </w:r>
    </w:p>
    <w:p w:rsidR="008E3F59" w:rsidRPr="00C2479D" w:rsidRDefault="008E3F59" w:rsidP="00581AFB">
      <w:pPr>
        <w:jc w:val="both"/>
        <w:rPr>
          <w:sz w:val="28"/>
          <w:szCs w:val="28"/>
        </w:rPr>
      </w:pPr>
      <w:r w:rsidRPr="00C2479D">
        <w:rPr>
          <w:sz w:val="28"/>
          <w:szCs w:val="28"/>
        </w:rPr>
        <w:t>- Примерной основной образовательной программы основного общего образования (решение федерального учебно</w:t>
      </w:r>
      <w:r w:rsidR="00E56DAD" w:rsidRPr="00C2479D">
        <w:rPr>
          <w:sz w:val="28"/>
          <w:szCs w:val="28"/>
        </w:rPr>
        <w:t>-</w:t>
      </w:r>
      <w:r w:rsidRPr="00C2479D">
        <w:rPr>
          <w:sz w:val="28"/>
          <w:szCs w:val="28"/>
        </w:rPr>
        <w:t>методического объединения по общему образованию от «8» апреля 2015 года № 1/15);</w:t>
      </w:r>
    </w:p>
    <w:p w:rsidR="006D4A94" w:rsidRPr="00C2479D" w:rsidRDefault="006D4A94" w:rsidP="006D4A94">
      <w:pPr>
        <w:pStyle w:val="afa"/>
        <w:rPr>
          <w:rFonts w:ascii="Times New Roman" w:hAnsi="Times New Roman"/>
          <w:sz w:val="28"/>
          <w:szCs w:val="28"/>
        </w:rPr>
      </w:pPr>
      <w:r w:rsidRPr="00C2479D">
        <w:rPr>
          <w:rFonts w:ascii="Times New Roman" w:hAnsi="Times New Roman"/>
          <w:sz w:val="28"/>
          <w:szCs w:val="28"/>
        </w:rPr>
        <w:t xml:space="preserve"> -    Приказа  Минобрнауки России от 31.12.2015 N 1577"О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1897"(Зарегистрировано в Минюсте России 02.02.2016 N 40937);</w:t>
      </w:r>
    </w:p>
    <w:p w:rsidR="00F766A1" w:rsidRPr="00C2479D" w:rsidRDefault="00C34C42" w:rsidP="00581AFB">
      <w:pPr>
        <w:jc w:val="both"/>
        <w:rPr>
          <w:sz w:val="28"/>
          <w:szCs w:val="28"/>
        </w:rPr>
      </w:pPr>
      <w:r w:rsidRPr="00C2479D">
        <w:rPr>
          <w:sz w:val="28"/>
          <w:szCs w:val="28"/>
        </w:rPr>
        <w:t>-учебника «Наглядная геометрия</w:t>
      </w:r>
      <w:r w:rsidR="006C7B53" w:rsidRPr="00C2479D">
        <w:rPr>
          <w:sz w:val="28"/>
          <w:szCs w:val="28"/>
        </w:rPr>
        <w:t xml:space="preserve"> 5 – 6 классы</w:t>
      </w:r>
      <w:r w:rsidRPr="00C2479D">
        <w:rPr>
          <w:sz w:val="28"/>
          <w:szCs w:val="28"/>
        </w:rPr>
        <w:t>» И.Ф. Шарыгин, Л.Н. Ерганжиева – Издательство: Дрофа, 2013 г</w:t>
      </w:r>
      <w:r w:rsidR="00654F7D" w:rsidRPr="00C2479D">
        <w:rPr>
          <w:sz w:val="28"/>
          <w:szCs w:val="28"/>
        </w:rPr>
        <w:tab/>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фигуры, логика и практическая применимость 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Целью изучения досистематического курса геометрии – курса наглядной геометрии является всестороннее развитие геометрического мышления обучающихся 5-6-х классов с помощью методов геометрической наглядности. Изучение и применение этих методов в конкретной задачной и житейской ситуациях  способствуют развитию наглядно-действенного и наглядно-образного видов мышления.</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 xml:space="preserve">Содержание курса «Наглядная геометрия» и методика его изучения обеспечивают развитие творческих способностей ребенка (гибкость его </w:t>
      </w:r>
      <w:r w:rsidRPr="00C2479D">
        <w:rPr>
          <w:rStyle w:val="dash0410043104370430044600200441043f04380441043a0430char1"/>
          <w:sz w:val="28"/>
          <w:szCs w:val="28"/>
        </w:rPr>
        <w:lastRenderedPageBreak/>
        <w:t>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Одной из важнейших задач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 Выделение особого “интуитивного” пропедевтического курса геометрии, нацеленного на укрепление и совершенствование системы геометрических представлений, решает основные проблемы. С одной стороны, это способствует предварительной адаптации учащихся к регулярному курсу геометрии, с другой — может обеспечить достаточный уровень геометрических знаний в гуманитарном секторе школьного образования, давая возможность в дальнейшем высвободить часы для углубленного изучения других предметов без нанесения ущерба развитию ребенка.</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Приобретение новых знаний обучающимися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обучающихся. Уровень сложности задач таков, чтобы их решения были доступны большинству обучающихся.</w:t>
      </w:r>
    </w:p>
    <w:p w:rsidR="00AE48E0" w:rsidRPr="00C2479D" w:rsidRDefault="00AE48E0" w:rsidP="00AE48E0">
      <w:pPr>
        <w:ind w:firstLine="700"/>
        <w:jc w:val="both"/>
        <w:rPr>
          <w:rStyle w:val="dash0410043104370430044600200441043f04380441043a0430char1"/>
          <w:sz w:val="28"/>
          <w:szCs w:val="28"/>
        </w:rPr>
      </w:pPr>
      <w:r w:rsidRPr="00C2479D">
        <w:rPr>
          <w:rStyle w:val="dash0410043104370430044600200441043f04380441043a0430char1"/>
          <w:sz w:val="28"/>
          <w:szCs w:val="28"/>
        </w:rPr>
        <w:t>Темы, изучаемые в наглядной геометрии, не связаны жестко друг с другом, что допускает возможность перестановки изучаемых вопросов, их сокращение или расширение.</w:t>
      </w:r>
    </w:p>
    <w:p w:rsidR="00FB59D7" w:rsidRPr="00C2479D" w:rsidRDefault="00FB59D7" w:rsidP="00581AFB">
      <w:pPr>
        <w:jc w:val="both"/>
        <w:rPr>
          <w:sz w:val="28"/>
          <w:szCs w:val="28"/>
        </w:rPr>
      </w:pPr>
    </w:p>
    <w:p w:rsidR="00FB59D7" w:rsidRPr="00C2479D" w:rsidRDefault="00581AFB" w:rsidP="00581AFB">
      <w:pPr>
        <w:jc w:val="center"/>
        <w:rPr>
          <w:b/>
          <w:sz w:val="28"/>
          <w:szCs w:val="28"/>
        </w:rPr>
      </w:pPr>
      <w:r w:rsidRPr="00C2479D">
        <w:rPr>
          <w:b/>
          <w:sz w:val="28"/>
          <w:szCs w:val="28"/>
        </w:rPr>
        <w:t>ОБЩАЯ ХАРАКТЕРИСТИКА УЧЕБНОГО ПРЕДМЕТА</w:t>
      </w:r>
    </w:p>
    <w:p w:rsidR="00C34C42" w:rsidRPr="00C2479D" w:rsidRDefault="00C34C42" w:rsidP="00581AFB">
      <w:pPr>
        <w:ind w:firstLine="708"/>
        <w:jc w:val="both"/>
        <w:rPr>
          <w:sz w:val="28"/>
          <w:szCs w:val="28"/>
        </w:rPr>
      </w:pPr>
    </w:p>
    <w:p w:rsidR="00C34C42" w:rsidRPr="00C2479D" w:rsidRDefault="00C34C42" w:rsidP="00581AFB">
      <w:pPr>
        <w:ind w:firstLine="708"/>
        <w:jc w:val="both"/>
        <w:rPr>
          <w:sz w:val="28"/>
          <w:szCs w:val="28"/>
        </w:rPr>
      </w:pPr>
      <w:r w:rsidRPr="00C2479D">
        <w:rPr>
          <w:sz w:val="28"/>
          <w:szCs w:val="28"/>
        </w:rPr>
        <w:t xml:space="preserve">В основе учебного предмета «Наглядная геометрия» лежит максимально конкретная, практическая деятельность ребенка, связанная с различными геометрическими объектами. В нем нет теорем, строгих рассуждений, но присутствуют такие темы и задания, которые бы стимулировали учащегося к проведению несложных обоснований, к поиску тех или иных закономерностей. Данный учебный предмет дает возможность получить непосредственное знание некоторых свойств и качеств важнейших геометрических понятий, идей, методов, не нарушая гармонию внутреннего мира ребенка. Соединение этого непосредственного знания с элементами логической структуры геометрии не только обеспечивает разностороннюю пропедевтику систематического курса геометрии, но и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Программа основана на активной деятельности детей, направленной на зарождение, накопление, осмысление и некоторую систематизацию геометрической информации. Такая ориентация подготовительного курса </w:t>
      </w:r>
      <w:r w:rsidRPr="00C2479D">
        <w:rPr>
          <w:sz w:val="28"/>
          <w:szCs w:val="28"/>
        </w:rPr>
        <w:lastRenderedPageBreak/>
        <w:t>неслучайна, так как в систематическом курсе геометрии вся геометрическая информация представлена в виде логически стройной системы понятий и фактов. Но пониманию необходимости де-дуктивного построения геометрии предшествовал долгий путь становления гео-метрии, начало которого было связано с практикой. Кроме того, изучение систематического курса геометрии начинается в том возрасте, когда интенсивно должно развиваться математическое мышление детей, когда реальная база для осознания математических абстракций должна быть уже заложена. Поэтому перед изучением систематического курса геометрии с учащимися необходимо проводить большую подготовительную работу, которая и предусмотрена программой учебного предмета «Наглядная геометрия».</w:t>
      </w:r>
    </w:p>
    <w:p w:rsidR="0035417A" w:rsidRPr="00C2479D" w:rsidRDefault="0035417A" w:rsidP="00581AFB">
      <w:pPr>
        <w:ind w:firstLine="708"/>
        <w:jc w:val="both"/>
        <w:rPr>
          <w:sz w:val="28"/>
          <w:szCs w:val="28"/>
        </w:rPr>
      </w:pPr>
      <w:r w:rsidRPr="00C2479D">
        <w:rPr>
          <w:sz w:val="28"/>
          <w:szCs w:val="28"/>
        </w:rPr>
        <w:t>В рамках указанных содержательных линий решаются следующие задачи:</w:t>
      </w:r>
    </w:p>
    <w:p w:rsidR="00C34C42" w:rsidRPr="00C2479D" w:rsidRDefault="00C34C42" w:rsidP="00C34C42">
      <w:pPr>
        <w:ind w:firstLine="708"/>
        <w:jc w:val="both"/>
        <w:rPr>
          <w:sz w:val="28"/>
          <w:szCs w:val="28"/>
        </w:rPr>
      </w:pPr>
      <w:r w:rsidRPr="00C2479D">
        <w:rPr>
          <w:sz w:val="28"/>
          <w:szCs w:val="28"/>
        </w:rPr>
        <w:t>•</w:t>
      </w:r>
      <w:r w:rsidRPr="00C2479D">
        <w:rPr>
          <w:sz w:val="28"/>
          <w:szCs w:val="28"/>
        </w:rPr>
        <w:tab/>
        <w:t xml:space="preserve">       Вооружить учащихся определенным объемом геометрических знаний и умений, необходимых им для нормального восприятия окружающей деятельности. Познакомить учащихся с геометрическими фигурами и понятиями на уровне представлений, изучение свойств на уровне практических исследований, применение полученных знаний при решении различных задач. Основными приемами решения задач являются: наблюдение, конструирование, эксперимент.</w:t>
      </w:r>
    </w:p>
    <w:p w:rsidR="00C34C42" w:rsidRPr="00C2479D" w:rsidRDefault="00C34C42" w:rsidP="00C34C42">
      <w:pPr>
        <w:ind w:firstLine="708"/>
        <w:jc w:val="both"/>
        <w:rPr>
          <w:sz w:val="28"/>
          <w:szCs w:val="28"/>
        </w:rPr>
      </w:pPr>
      <w:r w:rsidRPr="00C2479D">
        <w:rPr>
          <w:sz w:val="28"/>
          <w:szCs w:val="28"/>
        </w:rPr>
        <w:t>•</w:t>
      </w:r>
      <w:r w:rsidRPr="00C2479D">
        <w:rPr>
          <w:sz w:val="28"/>
          <w:szCs w:val="28"/>
        </w:rPr>
        <w:tab/>
        <w:t xml:space="preserve">Развивать логическое мышления учащихся, которое, в основном, соответ-ствует логике систематического курса, а во-вторых, при решении соответствую-щих задач, как правило, “в картинках”, познакомить обучающихся с простейшими логическими операциями.                                                       </w:t>
      </w:r>
    </w:p>
    <w:p w:rsidR="00C34C42" w:rsidRPr="00C2479D" w:rsidRDefault="00C34C42" w:rsidP="00C34C42">
      <w:pPr>
        <w:ind w:firstLine="708"/>
        <w:jc w:val="both"/>
        <w:rPr>
          <w:sz w:val="28"/>
          <w:szCs w:val="28"/>
        </w:rPr>
      </w:pPr>
      <w:r w:rsidRPr="00C2479D">
        <w:rPr>
          <w:sz w:val="28"/>
          <w:szCs w:val="28"/>
        </w:rPr>
        <w:t>•</w:t>
      </w:r>
      <w:r w:rsidRPr="00C2479D">
        <w:rPr>
          <w:sz w:val="28"/>
          <w:szCs w:val="28"/>
        </w:rPr>
        <w:tab/>
        <w:t xml:space="preserve">      На занятиях наглядной геометрии предусмотрено решение интересных головоломок, занимательных задач, бумажных геометрических игр и т.п. Этот курс поможет развить у ребят смекалку и находчивость при решении задач.</w:t>
      </w:r>
    </w:p>
    <w:p w:rsidR="00C34C42" w:rsidRPr="00C2479D" w:rsidRDefault="00C34C42" w:rsidP="00C34C42">
      <w:pPr>
        <w:ind w:firstLine="708"/>
        <w:jc w:val="both"/>
        <w:rPr>
          <w:sz w:val="28"/>
          <w:szCs w:val="28"/>
        </w:rPr>
      </w:pPr>
      <w:r w:rsidRPr="00C2479D">
        <w:rPr>
          <w:sz w:val="28"/>
          <w:szCs w:val="28"/>
        </w:rPr>
        <w:t>•</w:t>
      </w:r>
      <w:r w:rsidRPr="00C2479D">
        <w:rPr>
          <w:sz w:val="28"/>
          <w:szCs w:val="28"/>
        </w:rPr>
        <w:tab/>
        <w:t xml:space="preserve">       Приобретение новых знаний учащимися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большинству учащихся.</w:t>
      </w:r>
    </w:p>
    <w:p w:rsidR="00C34C42" w:rsidRPr="00C2479D" w:rsidRDefault="00C34C42" w:rsidP="00C34C42">
      <w:pPr>
        <w:ind w:firstLine="708"/>
        <w:jc w:val="both"/>
        <w:rPr>
          <w:sz w:val="28"/>
          <w:szCs w:val="28"/>
        </w:rPr>
      </w:pPr>
      <w:r w:rsidRPr="00C2479D">
        <w:rPr>
          <w:sz w:val="28"/>
          <w:szCs w:val="28"/>
        </w:rPr>
        <w:t>•</w:t>
      </w:r>
      <w:r w:rsidRPr="00C2479D">
        <w:rPr>
          <w:sz w:val="28"/>
          <w:szCs w:val="28"/>
        </w:rPr>
        <w:tab/>
        <w:t xml:space="preserve">Углубить и расширить представления об известных геометрических фигу-рах. </w:t>
      </w:r>
    </w:p>
    <w:p w:rsidR="00C34C42" w:rsidRPr="00C2479D" w:rsidRDefault="00C34C42" w:rsidP="00C34C42">
      <w:pPr>
        <w:ind w:firstLine="708"/>
        <w:jc w:val="both"/>
        <w:rPr>
          <w:sz w:val="28"/>
          <w:szCs w:val="28"/>
        </w:rPr>
      </w:pPr>
      <w:r w:rsidRPr="00C2479D">
        <w:rPr>
          <w:sz w:val="28"/>
          <w:szCs w:val="28"/>
        </w:rPr>
        <w:t>•</w:t>
      </w:r>
      <w:r w:rsidRPr="00C2479D">
        <w:rPr>
          <w:sz w:val="28"/>
          <w:szCs w:val="28"/>
        </w:rPr>
        <w:tab/>
        <w:t xml:space="preserve">Способствовать развитию пространственных представлений, навыков рисования.  </w:t>
      </w:r>
    </w:p>
    <w:p w:rsidR="00874E6B" w:rsidRPr="00C2479D" w:rsidRDefault="00874E6B" w:rsidP="00581AFB">
      <w:pPr>
        <w:autoSpaceDE w:val="0"/>
        <w:autoSpaceDN w:val="0"/>
        <w:adjustRightInd w:val="0"/>
        <w:jc w:val="center"/>
        <w:rPr>
          <w:sz w:val="28"/>
          <w:szCs w:val="28"/>
        </w:rPr>
      </w:pPr>
    </w:p>
    <w:p w:rsidR="00874E6B" w:rsidRPr="00C2479D" w:rsidRDefault="00581AFB" w:rsidP="00581AFB">
      <w:pPr>
        <w:autoSpaceDE w:val="0"/>
        <w:autoSpaceDN w:val="0"/>
        <w:adjustRightInd w:val="0"/>
        <w:jc w:val="center"/>
        <w:rPr>
          <w:b/>
          <w:sz w:val="28"/>
          <w:szCs w:val="28"/>
        </w:rPr>
      </w:pPr>
      <w:r w:rsidRPr="00C2479D">
        <w:rPr>
          <w:b/>
          <w:sz w:val="28"/>
          <w:szCs w:val="28"/>
        </w:rPr>
        <w:t>ОПИСАНИЕ МЕСТА УЧЕБНОГО ПРЕДМЕТА В УЧЕБНОМ ПЛАНЕ</w:t>
      </w:r>
    </w:p>
    <w:p w:rsidR="00BB7BE0" w:rsidRPr="00C2479D" w:rsidRDefault="00BB7BE0" w:rsidP="00581AFB">
      <w:pPr>
        <w:ind w:firstLine="708"/>
        <w:jc w:val="both"/>
        <w:rPr>
          <w:sz w:val="28"/>
          <w:szCs w:val="28"/>
        </w:rPr>
      </w:pPr>
      <w:r w:rsidRPr="00C2479D">
        <w:rPr>
          <w:sz w:val="28"/>
          <w:szCs w:val="28"/>
        </w:rPr>
        <w:t xml:space="preserve">Учебный </w:t>
      </w:r>
      <w:r w:rsidR="0017125E" w:rsidRPr="00C2479D">
        <w:rPr>
          <w:sz w:val="28"/>
          <w:szCs w:val="28"/>
        </w:rPr>
        <w:t>курс</w:t>
      </w:r>
      <w:r w:rsidRPr="00C2479D">
        <w:rPr>
          <w:sz w:val="28"/>
          <w:szCs w:val="28"/>
        </w:rPr>
        <w:t xml:space="preserve"> «</w:t>
      </w:r>
      <w:r w:rsidR="00C34C42" w:rsidRPr="00C2479D">
        <w:rPr>
          <w:sz w:val="28"/>
          <w:szCs w:val="28"/>
        </w:rPr>
        <w:t>Наглядная геометрия</w:t>
      </w:r>
      <w:r w:rsidRPr="00C2479D">
        <w:rPr>
          <w:sz w:val="28"/>
          <w:szCs w:val="28"/>
        </w:rPr>
        <w:t xml:space="preserve">» входит в предметную область «Математика и информатика», является обязательным для изучения в </w:t>
      </w:r>
      <w:r w:rsidR="00914B39" w:rsidRPr="00C2479D">
        <w:rPr>
          <w:sz w:val="28"/>
          <w:szCs w:val="28"/>
        </w:rPr>
        <w:t>5</w:t>
      </w:r>
      <w:r w:rsidR="00C34C42" w:rsidRPr="00C2479D">
        <w:rPr>
          <w:sz w:val="28"/>
          <w:szCs w:val="28"/>
        </w:rPr>
        <w:t xml:space="preserve"> классе</w:t>
      </w:r>
      <w:r w:rsidRPr="00C2479D">
        <w:rPr>
          <w:sz w:val="28"/>
          <w:szCs w:val="28"/>
        </w:rPr>
        <w:t>. В учебном плане на его изучение отводится:</w:t>
      </w:r>
    </w:p>
    <w:p w:rsidR="00BB7BE0" w:rsidRPr="00C2479D" w:rsidRDefault="00BB7BE0" w:rsidP="00581AFB">
      <w:pPr>
        <w:ind w:firstLine="708"/>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552"/>
        <w:gridCol w:w="2009"/>
        <w:gridCol w:w="2160"/>
        <w:gridCol w:w="1745"/>
      </w:tblGrid>
      <w:tr w:rsidR="00BB7BE0" w:rsidRPr="00C2479D" w:rsidTr="0017125E">
        <w:trPr>
          <w:trHeight w:val="1018"/>
        </w:trPr>
        <w:tc>
          <w:tcPr>
            <w:tcW w:w="1242" w:type="dxa"/>
            <w:tcBorders>
              <w:top w:val="single" w:sz="4" w:space="0" w:color="auto"/>
              <w:left w:val="single" w:sz="4" w:space="0" w:color="auto"/>
              <w:bottom w:val="single" w:sz="4" w:space="0" w:color="auto"/>
              <w:right w:val="single" w:sz="4" w:space="0" w:color="auto"/>
            </w:tcBorders>
          </w:tcPr>
          <w:p w:rsidR="00BB7BE0" w:rsidRPr="00C2479D" w:rsidRDefault="00BB7BE0" w:rsidP="00581AFB">
            <w:pPr>
              <w:jc w:val="center"/>
              <w:rPr>
                <w:b/>
                <w:sz w:val="28"/>
                <w:szCs w:val="28"/>
              </w:rPr>
            </w:pPr>
            <w:r w:rsidRPr="00C2479D">
              <w:rPr>
                <w:b/>
                <w:sz w:val="28"/>
                <w:szCs w:val="28"/>
              </w:rPr>
              <w:lastRenderedPageBreak/>
              <w:t>Класс</w:t>
            </w:r>
          </w:p>
        </w:tc>
        <w:tc>
          <w:tcPr>
            <w:tcW w:w="2552" w:type="dxa"/>
            <w:tcBorders>
              <w:top w:val="single" w:sz="4" w:space="0" w:color="auto"/>
              <w:left w:val="single" w:sz="4" w:space="0" w:color="auto"/>
              <w:bottom w:val="single" w:sz="4" w:space="0" w:color="auto"/>
              <w:right w:val="single" w:sz="4" w:space="0" w:color="auto"/>
            </w:tcBorders>
          </w:tcPr>
          <w:p w:rsidR="00BB7BE0" w:rsidRPr="00C2479D" w:rsidRDefault="00BB7BE0" w:rsidP="00581AFB">
            <w:pPr>
              <w:jc w:val="center"/>
              <w:rPr>
                <w:b/>
                <w:sz w:val="28"/>
                <w:szCs w:val="28"/>
              </w:rPr>
            </w:pPr>
            <w:r w:rsidRPr="00C2479D">
              <w:rPr>
                <w:b/>
                <w:sz w:val="28"/>
                <w:szCs w:val="28"/>
              </w:rPr>
              <w:t>Учебный предмет</w:t>
            </w:r>
          </w:p>
        </w:tc>
        <w:tc>
          <w:tcPr>
            <w:tcW w:w="2009" w:type="dxa"/>
            <w:tcBorders>
              <w:top w:val="single" w:sz="4" w:space="0" w:color="auto"/>
              <w:left w:val="single" w:sz="4" w:space="0" w:color="auto"/>
              <w:bottom w:val="single" w:sz="4" w:space="0" w:color="auto"/>
              <w:right w:val="single" w:sz="4" w:space="0" w:color="auto"/>
            </w:tcBorders>
          </w:tcPr>
          <w:p w:rsidR="00BB7BE0" w:rsidRPr="00C2479D" w:rsidRDefault="00BB7BE0" w:rsidP="00581AFB">
            <w:pPr>
              <w:jc w:val="center"/>
              <w:rPr>
                <w:b/>
                <w:sz w:val="28"/>
                <w:szCs w:val="28"/>
              </w:rPr>
            </w:pPr>
            <w:r w:rsidRPr="00C2479D">
              <w:rPr>
                <w:b/>
                <w:sz w:val="28"/>
                <w:szCs w:val="28"/>
              </w:rPr>
              <w:t xml:space="preserve">Количество </w:t>
            </w:r>
            <w:r w:rsidRPr="00C2479D">
              <w:rPr>
                <w:b/>
                <w:sz w:val="28"/>
                <w:szCs w:val="28"/>
              </w:rPr>
              <w:br/>
              <w:t>недельных часов</w:t>
            </w:r>
          </w:p>
        </w:tc>
        <w:tc>
          <w:tcPr>
            <w:tcW w:w="2160" w:type="dxa"/>
            <w:tcBorders>
              <w:top w:val="single" w:sz="4" w:space="0" w:color="auto"/>
              <w:left w:val="single" w:sz="4" w:space="0" w:color="auto"/>
              <w:bottom w:val="single" w:sz="4" w:space="0" w:color="auto"/>
              <w:right w:val="single" w:sz="4" w:space="0" w:color="auto"/>
            </w:tcBorders>
          </w:tcPr>
          <w:p w:rsidR="00BB7BE0" w:rsidRPr="00C2479D" w:rsidRDefault="00BB7BE0" w:rsidP="00581AFB">
            <w:pPr>
              <w:jc w:val="center"/>
              <w:rPr>
                <w:b/>
                <w:sz w:val="28"/>
                <w:szCs w:val="28"/>
              </w:rPr>
            </w:pPr>
            <w:r w:rsidRPr="00C2479D">
              <w:rPr>
                <w:b/>
                <w:sz w:val="28"/>
                <w:szCs w:val="28"/>
              </w:rPr>
              <w:t xml:space="preserve">Количество </w:t>
            </w:r>
            <w:r w:rsidRPr="00C2479D">
              <w:rPr>
                <w:b/>
                <w:sz w:val="28"/>
                <w:szCs w:val="28"/>
              </w:rPr>
              <w:br/>
              <w:t>учебных недель</w:t>
            </w:r>
          </w:p>
        </w:tc>
        <w:tc>
          <w:tcPr>
            <w:tcW w:w="1745" w:type="dxa"/>
            <w:tcBorders>
              <w:top w:val="single" w:sz="4" w:space="0" w:color="auto"/>
              <w:left w:val="single" w:sz="4" w:space="0" w:color="auto"/>
              <w:bottom w:val="single" w:sz="4" w:space="0" w:color="auto"/>
              <w:right w:val="single" w:sz="4" w:space="0" w:color="auto"/>
            </w:tcBorders>
          </w:tcPr>
          <w:p w:rsidR="00BB7BE0" w:rsidRPr="00C2479D" w:rsidRDefault="00BB7BE0" w:rsidP="00581AFB">
            <w:pPr>
              <w:jc w:val="center"/>
              <w:rPr>
                <w:b/>
                <w:sz w:val="28"/>
                <w:szCs w:val="28"/>
              </w:rPr>
            </w:pPr>
            <w:r w:rsidRPr="00C2479D">
              <w:rPr>
                <w:b/>
                <w:sz w:val="28"/>
                <w:szCs w:val="28"/>
              </w:rPr>
              <w:t>Итого</w:t>
            </w:r>
          </w:p>
          <w:p w:rsidR="00BB7BE0" w:rsidRPr="00C2479D" w:rsidRDefault="00BB7BE0" w:rsidP="00581AFB">
            <w:pPr>
              <w:jc w:val="center"/>
              <w:rPr>
                <w:b/>
                <w:sz w:val="28"/>
                <w:szCs w:val="28"/>
              </w:rPr>
            </w:pPr>
            <w:r w:rsidRPr="00C2479D">
              <w:rPr>
                <w:b/>
                <w:sz w:val="28"/>
                <w:szCs w:val="28"/>
              </w:rPr>
              <w:t>за учебный год</w:t>
            </w:r>
          </w:p>
        </w:tc>
      </w:tr>
      <w:tr w:rsidR="00BB7BE0" w:rsidRPr="00C2479D" w:rsidTr="0017125E">
        <w:trPr>
          <w:trHeight w:val="433"/>
        </w:trPr>
        <w:tc>
          <w:tcPr>
            <w:tcW w:w="1242" w:type="dxa"/>
            <w:tcBorders>
              <w:top w:val="single" w:sz="4" w:space="0" w:color="auto"/>
              <w:left w:val="single" w:sz="4" w:space="0" w:color="auto"/>
              <w:bottom w:val="single" w:sz="4" w:space="0" w:color="auto"/>
              <w:right w:val="single" w:sz="4" w:space="0" w:color="auto"/>
            </w:tcBorders>
          </w:tcPr>
          <w:p w:rsidR="00BB7BE0" w:rsidRPr="00C2479D" w:rsidRDefault="00914B39" w:rsidP="00581AFB">
            <w:pPr>
              <w:jc w:val="center"/>
              <w:rPr>
                <w:sz w:val="28"/>
                <w:szCs w:val="28"/>
              </w:rPr>
            </w:pPr>
            <w:r w:rsidRPr="00C2479D">
              <w:rPr>
                <w:sz w:val="28"/>
                <w:szCs w:val="28"/>
              </w:rPr>
              <w:t>5</w:t>
            </w:r>
            <w:r w:rsidR="00BB7BE0" w:rsidRPr="00C2479D">
              <w:rPr>
                <w:sz w:val="28"/>
                <w:szCs w:val="28"/>
              </w:rPr>
              <w:t xml:space="preserve"> класс</w:t>
            </w:r>
          </w:p>
        </w:tc>
        <w:tc>
          <w:tcPr>
            <w:tcW w:w="2552" w:type="dxa"/>
            <w:tcBorders>
              <w:top w:val="single" w:sz="4" w:space="0" w:color="auto"/>
              <w:left w:val="single" w:sz="4" w:space="0" w:color="auto"/>
              <w:bottom w:val="single" w:sz="4" w:space="0" w:color="auto"/>
              <w:right w:val="single" w:sz="4" w:space="0" w:color="auto"/>
            </w:tcBorders>
          </w:tcPr>
          <w:p w:rsidR="00BB7BE0" w:rsidRPr="00C2479D" w:rsidRDefault="00C34C42" w:rsidP="00581AFB">
            <w:pPr>
              <w:jc w:val="center"/>
              <w:rPr>
                <w:sz w:val="28"/>
                <w:szCs w:val="28"/>
              </w:rPr>
            </w:pPr>
            <w:r w:rsidRPr="00C2479D">
              <w:rPr>
                <w:sz w:val="28"/>
                <w:szCs w:val="28"/>
              </w:rPr>
              <w:t>Наглядная геометрия</w:t>
            </w:r>
          </w:p>
        </w:tc>
        <w:tc>
          <w:tcPr>
            <w:tcW w:w="2009" w:type="dxa"/>
            <w:tcBorders>
              <w:top w:val="single" w:sz="4" w:space="0" w:color="auto"/>
              <w:left w:val="single" w:sz="4" w:space="0" w:color="auto"/>
              <w:bottom w:val="single" w:sz="4" w:space="0" w:color="auto"/>
              <w:right w:val="single" w:sz="4" w:space="0" w:color="auto"/>
            </w:tcBorders>
          </w:tcPr>
          <w:p w:rsidR="00BB7BE0" w:rsidRPr="00C2479D" w:rsidRDefault="00C34C42" w:rsidP="00581AFB">
            <w:pPr>
              <w:jc w:val="center"/>
              <w:rPr>
                <w:sz w:val="28"/>
                <w:szCs w:val="28"/>
              </w:rPr>
            </w:pPr>
            <w:r w:rsidRPr="00C2479D">
              <w:rPr>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BB7BE0" w:rsidRPr="00C2479D" w:rsidRDefault="00BB7BE0" w:rsidP="00581AFB">
            <w:pPr>
              <w:jc w:val="center"/>
              <w:rPr>
                <w:sz w:val="28"/>
                <w:szCs w:val="28"/>
              </w:rPr>
            </w:pPr>
            <w:r w:rsidRPr="00C2479D">
              <w:rPr>
                <w:sz w:val="28"/>
                <w:szCs w:val="28"/>
              </w:rPr>
              <w:t>34</w:t>
            </w:r>
          </w:p>
        </w:tc>
        <w:tc>
          <w:tcPr>
            <w:tcW w:w="1745" w:type="dxa"/>
            <w:tcBorders>
              <w:top w:val="single" w:sz="4" w:space="0" w:color="auto"/>
              <w:left w:val="single" w:sz="4" w:space="0" w:color="auto"/>
              <w:bottom w:val="single" w:sz="4" w:space="0" w:color="auto"/>
              <w:right w:val="single" w:sz="4" w:space="0" w:color="auto"/>
            </w:tcBorders>
          </w:tcPr>
          <w:p w:rsidR="00BB7BE0" w:rsidRPr="00C2479D" w:rsidRDefault="00C34C42" w:rsidP="00581AFB">
            <w:pPr>
              <w:jc w:val="center"/>
              <w:rPr>
                <w:sz w:val="28"/>
                <w:szCs w:val="28"/>
              </w:rPr>
            </w:pPr>
            <w:r w:rsidRPr="00C2479D">
              <w:rPr>
                <w:sz w:val="28"/>
                <w:szCs w:val="28"/>
              </w:rPr>
              <w:t>34</w:t>
            </w:r>
          </w:p>
        </w:tc>
      </w:tr>
      <w:tr w:rsidR="009B3333" w:rsidRPr="00C2479D" w:rsidTr="0017125E">
        <w:trPr>
          <w:trHeight w:val="433"/>
        </w:trPr>
        <w:tc>
          <w:tcPr>
            <w:tcW w:w="1242" w:type="dxa"/>
            <w:tcBorders>
              <w:top w:val="single" w:sz="4" w:space="0" w:color="auto"/>
              <w:left w:val="single" w:sz="4" w:space="0" w:color="auto"/>
              <w:bottom w:val="single" w:sz="4" w:space="0" w:color="auto"/>
              <w:right w:val="single" w:sz="4" w:space="0" w:color="auto"/>
            </w:tcBorders>
          </w:tcPr>
          <w:p w:rsidR="009B3333" w:rsidRPr="00C2479D" w:rsidRDefault="009B3333" w:rsidP="00581AFB">
            <w:pPr>
              <w:jc w:val="center"/>
              <w:rPr>
                <w:sz w:val="28"/>
                <w:szCs w:val="28"/>
              </w:rPr>
            </w:pPr>
            <w:r w:rsidRPr="00C2479D">
              <w:rPr>
                <w:sz w:val="28"/>
                <w:szCs w:val="28"/>
              </w:rPr>
              <w:t>6 класс</w:t>
            </w:r>
          </w:p>
        </w:tc>
        <w:tc>
          <w:tcPr>
            <w:tcW w:w="2552" w:type="dxa"/>
            <w:tcBorders>
              <w:top w:val="single" w:sz="4" w:space="0" w:color="auto"/>
              <w:left w:val="single" w:sz="4" w:space="0" w:color="auto"/>
              <w:bottom w:val="single" w:sz="4" w:space="0" w:color="auto"/>
              <w:right w:val="single" w:sz="4" w:space="0" w:color="auto"/>
            </w:tcBorders>
          </w:tcPr>
          <w:p w:rsidR="009B3333" w:rsidRPr="00C2479D" w:rsidRDefault="009B3333" w:rsidP="00581AFB">
            <w:pPr>
              <w:jc w:val="center"/>
              <w:rPr>
                <w:sz w:val="28"/>
                <w:szCs w:val="28"/>
              </w:rPr>
            </w:pPr>
            <w:r w:rsidRPr="00C2479D">
              <w:rPr>
                <w:sz w:val="28"/>
                <w:szCs w:val="28"/>
              </w:rPr>
              <w:t>Наглядная геометрия</w:t>
            </w:r>
          </w:p>
        </w:tc>
        <w:tc>
          <w:tcPr>
            <w:tcW w:w="2009" w:type="dxa"/>
            <w:tcBorders>
              <w:top w:val="single" w:sz="4" w:space="0" w:color="auto"/>
              <w:left w:val="single" w:sz="4" w:space="0" w:color="auto"/>
              <w:bottom w:val="single" w:sz="4" w:space="0" w:color="auto"/>
              <w:right w:val="single" w:sz="4" w:space="0" w:color="auto"/>
            </w:tcBorders>
          </w:tcPr>
          <w:p w:rsidR="009B3333" w:rsidRPr="00C2479D" w:rsidRDefault="009B3333" w:rsidP="00581AFB">
            <w:pPr>
              <w:jc w:val="center"/>
              <w:rPr>
                <w:sz w:val="28"/>
                <w:szCs w:val="28"/>
              </w:rPr>
            </w:pPr>
            <w:r w:rsidRPr="00C2479D">
              <w:rPr>
                <w:sz w:val="28"/>
                <w:szCs w:val="28"/>
              </w:rPr>
              <w:t>1</w:t>
            </w:r>
          </w:p>
        </w:tc>
        <w:tc>
          <w:tcPr>
            <w:tcW w:w="2160" w:type="dxa"/>
            <w:tcBorders>
              <w:top w:val="single" w:sz="4" w:space="0" w:color="auto"/>
              <w:left w:val="single" w:sz="4" w:space="0" w:color="auto"/>
              <w:bottom w:val="single" w:sz="4" w:space="0" w:color="auto"/>
              <w:right w:val="single" w:sz="4" w:space="0" w:color="auto"/>
            </w:tcBorders>
          </w:tcPr>
          <w:p w:rsidR="009B3333" w:rsidRPr="00C2479D" w:rsidRDefault="009B3333" w:rsidP="00581AFB">
            <w:pPr>
              <w:jc w:val="center"/>
              <w:rPr>
                <w:sz w:val="28"/>
                <w:szCs w:val="28"/>
              </w:rPr>
            </w:pPr>
            <w:r w:rsidRPr="00C2479D">
              <w:rPr>
                <w:sz w:val="28"/>
                <w:szCs w:val="28"/>
              </w:rPr>
              <w:t>34</w:t>
            </w:r>
          </w:p>
        </w:tc>
        <w:tc>
          <w:tcPr>
            <w:tcW w:w="1745" w:type="dxa"/>
            <w:tcBorders>
              <w:top w:val="single" w:sz="4" w:space="0" w:color="auto"/>
              <w:left w:val="single" w:sz="4" w:space="0" w:color="auto"/>
              <w:bottom w:val="single" w:sz="4" w:space="0" w:color="auto"/>
              <w:right w:val="single" w:sz="4" w:space="0" w:color="auto"/>
            </w:tcBorders>
          </w:tcPr>
          <w:p w:rsidR="009B3333" w:rsidRPr="00C2479D" w:rsidRDefault="009B3333" w:rsidP="00581AFB">
            <w:pPr>
              <w:jc w:val="center"/>
              <w:rPr>
                <w:sz w:val="28"/>
                <w:szCs w:val="28"/>
              </w:rPr>
            </w:pPr>
            <w:r w:rsidRPr="00C2479D">
              <w:rPr>
                <w:sz w:val="28"/>
                <w:szCs w:val="28"/>
              </w:rPr>
              <w:t>34</w:t>
            </w:r>
          </w:p>
        </w:tc>
      </w:tr>
    </w:tbl>
    <w:p w:rsidR="00874E6B" w:rsidRPr="00C2479D" w:rsidRDefault="00874E6B" w:rsidP="00581AFB">
      <w:pPr>
        <w:autoSpaceDE w:val="0"/>
        <w:autoSpaceDN w:val="0"/>
        <w:adjustRightInd w:val="0"/>
        <w:jc w:val="center"/>
        <w:rPr>
          <w:sz w:val="28"/>
          <w:szCs w:val="28"/>
        </w:rPr>
      </w:pPr>
    </w:p>
    <w:p w:rsidR="009B3333" w:rsidRPr="00C2479D" w:rsidRDefault="009B3333" w:rsidP="00581AFB">
      <w:pPr>
        <w:autoSpaceDE w:val="0"/>
        <w:autoSpaceDN w:val="0"/>
        <w:adjustRightInd w:val="0"/>
        <w:jc w:val="center"/>
        <w:rPr>
          <w:sz w:val="28"/>
          <w:szCs w:val="28"/>
        </w:rPr>
      </w:pPr>
      <w:r w:rsidRPr="00C2479D">
        <w:rPr>
          <w:sz w:val="28"/>
          <w:szCs w:val="28"/>
        </w:rPr>
        <w:t>Всего – 68 часов</w:t>
      </w:r>
    </w:p>
    <w:p w:rsidR="009B3333" w:rsidRPr="00C2479D" w:rsidRDefault="009B3333" w:rsidP="00581AFB">
      <w:pPr>
        <w:autoSpaceDE w:val="0"/>
        <w:autoSpaceDN w:val="0"/>
        <w:adjustRightInd w:val="0"/>
        <w:jc w:val="center"/>
        <w:rPr>
          <w:sz w:val="28"/>
          <w:szCs w:val="28"/>
        </w:rPr>
      </w:pPr>
    </w:p>
    <w:p w:rsidR="007D4C5B" w:rsidRPr="00C2479D" w:rsidRDefault="00581AFB" w:rsidP="00C6149D">
      <w:pPr>
        <w:numPr>
          <w:ilvl w:val="0"/>
          <w:numId w:val="12"/>
        </w:numPr>
        <w:jc w:val="center"/>
        <w:rPr>
          <w:b/>
          <w:sz w:val="28"/>
          <w:szCs w:val="28"/>
        </w:rPr>
      </w:pPr>
      <w:r w:rsidRPr="00C2479D">
        <w:rPr>
          <w:b/>
          <w:sz w:val="28"/>
          <w:szCs w:val="28"/>
        </w:rPr>
        <w:t xml:space="preserve">РЕЗУЛЬТАТЫ ОСВОЕНИЯ УЧЕБНОГО </w:t>
      </w:r>
      <w:r w:rsidR="0017125E" w:rsidRPr="00C2479D">
        <w:rPr>
          <w:b/>
          <w:sz w:val="28"/>
          <w:szCs w:val="28"/>
        </w:rPr>
        <w:t>КУРСА</w:t>
      </w:r>
    </w:p>
    <w:p w:rsidR="009F1F29" w:rsidRPr="00C2479D" w:rsidRDefault="009F1F29" w:rsidP="00581AFB">
      <w:pPr>
        <w:jc w:val="both"/>
        <w:rPr>
          <w:sz w:val="28"/>
          <w:szCs w:val="28"/>
        </w:rPr>
      </w:pPr>
      <w:r w:rsidRPr="00C2479D">
        <w:rPr>
          <w:sz w:val="28"/>
          <w:szCs w:val="28"/>
        </w:rPr>
        <w:tab/>
        <w:t xml:space="preserve">Изучение </w:t>
      </w:r>
      <w:r w:rsidR="008063FC" w:rsidRPr="00C2479D">
        <w:rPr>
          <w:sz w:val="28"/>
          <w:szCs w:val="28"/>
        </w:rPr>
        <w:t>математики</w:t>
      </w:r>
      <w:r w:rsidR="006B72C0" w:rsidRPr="00C2479D">
        <w:rPr>
          <w:sz w:val="28"/>
          <w:szCs w:val="28"/>
        </w:rPr>
        <w:t xml:space="preserve"> в общем и наглядной геометрии в частности </w:t>
      </w:r>
      <w:r w:rsidRPr="00C2479D">
        <w:rPr>
          <w:sz w:val="28"/>
          <w:szCs w:val="28"/>
        </w:rPr>
        <w:t xml:space="preserve"> обеспечивает следующие результаты освоения основной образовательной программы:</w:t>
      </w:r>
    </w:p>
    <w:p w:rsidR="009F1F29" w:rsidRPr="00C2479D" w:rsidRDefault="009F1F29" w:rsidP="00581AFB">
      <w:pPr>
        <w:jc w:val="both"/>
        <w:rPr>
          <w:i/>
          <w:sz w:val="28"/>
          <w:szCs w:val="28"/>
        </w:rPr>
      </w:pPr>
      <w:r w:rsidRPr="00C2479D">
        <w:rPr>
          <w:i/>
          <w:sz w:val="28"/>
          <w:szCs w:val="28"/>
        </w:rPr>
        <w:t>личностные:</w:t>
      </w:r>
    </w:p>
    <w:p w:rsidR="001E7875"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1</w:t>
      </w:r>
      <w:r w:rsidR="001E7875" w:rsidRPr="00C2479D">
        <w:rPr>
          <w:rStyle w:val="dash041e005f0431005f044b005f0447005f043d005f044b005f0439005f005fchar1char1"/>
          <w:sz w:val="28"/>
          <w:szCs w:val="28"/>
        </w:rPr>
        <w:t>.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E7875"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2</w:t>
      </w:r>
      <w:r w:rsidR="001E7875" w:rsidRPr="00C2479D">
        <w:rPr>
          <w:rStyle w:val="dash041e005f0431005f044b005f0447005f043d005f044b005f0439005f005fchar1char1"/>
          <w:sz w:val="28"/>
          <w:szCs w:val="28"/>
        </w:rPr>
        <w:t>. Сформированность ответственного отношения к учению; уважительного отношения к труду</w:t>
      </w:r>
      <w:r w:rsidRPr="00C2479D">
        <w:rPr>
          <w:rStyle w:val="dash041e005f0431005f044b005f0447005f043d005f044b005f0439005f005fchar1char1"/>
          <w:sz w:val="28"/>
          <w:szCs w:val="28"/>
        </w:rPr>
        <w:t>.</w:t>
      </w:r>
    </w:p>
    <w:p w:rsidR="001E7875"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3</w:t>
      </w:r>
      <w:r w:rsidR="001E7875" w:rsidRPr="00C2479D">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B00B7"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4</w:t>
      </w:r>
      <w:r w:rsidR="001E7875" w:rsidRPr="00C2479D">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1E7875"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5</w:t>
      </w:r>
      <w:r w:rsidR="001E7875" w:rsidRPr="00C2479D">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w:t>
      </w:r>
    </w:p>
    <w:p w:rsidR="001E7875"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6</w:t>
      </w:r>
      <w:r w:rsidR="001E7875" w:rsidRPr="00C2479D">
        <w:rPr>
          <w:rStyle w:val="dash041e005f0431005f044b005f0447005f043d005f044b005f0439005f005fchar1char1"/>
          <w:sz w:val="28"/>
          <w:szCs w:val="28"/>
        </w:rPr>
        <w:t>. Сформированность ценности здоро</w:t>
      </w:r>
      <w:r w:rsidRPr="00C2479D">
        <w:rPr>
          <w:rStyle w:val="dash041e005f0431005f044b005f0447005f043d005f044b005f0439005f005fchar1char1"/>
          <w:sz w:val="28"/>
          <w:szCs w:val="28"/>
        </w:rPr>
        <w:t>вого и безопасного образа жизни.</w:t>
      </w:r>
    </w:p>
    <w:p w:rsidR="001E7875" w:rsidRPr="00C2479D" w:rsidRDefault="006B00B7" w:rsidP="00581AFB">
      <w:pPr>
        <w:ind w:firstLine="709"/>
        <w:jc w:val="both"/>
        <w:rPr>
          <w:rStyle w:val="dash041e005f0431005f044b005f0447005f043d005f044b005f0439005f005fchar1char1"/>
          <w:sz w:val="28"/>
          <w:szCs w:val="28"/>
        </w:rPr>
      </w:pPr>
      <w:r w:rsidRPr="00C2479D">
        <w:rPr>
          <w:rStyle w:val="dash041e005f0431005f044b005f0447005f043d005f044b005f0439005f005fchar1char1"/>
          <w:sz w:val="28"/>
          <w:szCs w:val="28"/>
        </w:rPr>
        <w:t>7</w:t>
      </w:r>
      <w:r w:rsidR="001E7875" w:rsidRPr="00C2479D">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w:t>
      </w:r>
      <w:r w:rsidRPr="00C2479D">
        <w:rPr>
          <w:rStyle w:val="dash041e005f0431005f044b005f0447005f043d005f044b005f0439005f005fchar1char1"/>
          <w:sz w:val="28"/>
          <w:szCs w:val="28"/>
        </w:rPr>
        <w:t>;</w:t>
      </w:r>
      <w:r w:rsidR="001E7875" w:rsidRPr="00C2479D">
        <w:rPr>
          <w:rStyle w:val="dash041e005f0431005f044b005f0447005f043d005f044b005f0439005f005fchar1char1"/>
          <w:sz w:val="28"/>
          <w:szCs w:val="28"/>
        </w:rPr>
        <w:t xml:space="preserve"> эстетическое, эмоционально-ценностное видение окружающего мира; способность к эмоционально-ценностному освоению мира, самовыражению </w:t>
      </w:r>
      <w:r w:rsidR="001E7875" w:rsidRPr="00C2479D">
        <w:rPr>
          <w:rStyle w:val="dash041e005f0431005f044b005f0447005f043d005f044b005f0439005f005fchar1char1"/>
          <w:sz w:val="28"/>
          <w:szCs w:val="28"/>
        </w:rPr>
        <w:lastRenderedPageBreak/>
        <w:t>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E7875" w:rsidRPr="00C2479D" w:rsidRDefault="006B00B7" w:rsidP="00581AFB">
      <w:pPr>
        <w:ind w:firstLine="709"/>
        <w:jc w:val="both"/>
        <w:rPr>
          <w:sz w:val="28"/>
          <w:szCs w:val="28"/>
        </w:rPr>
      </w:pPr>
      <w:r w:rsidRPr="00C2479D">
        <w:rPr>
          <w:rStyle w:val="dash041e005f0431005f044b005f0447005f043d005f044b005f0439005f005fchar1char1"/>
          <w:sz w:val="28"/>
          <w:szCs w:val="28"/>
        </w:rPr>
        <w:t>8</w:t>
      </w:r>
      <w:r w:rsidR="001E7875" w:rsidRPr="00C2479D">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w:t>
      </w:r>
      <w:r w:rsidRPr="00C2479D">
        <w:rPr>
          <w:rStyle w:val="dash041e005f0431005f044b005f0447005f043d005f044b005f0439005f005fchar1char1"/>
          <w:sz w:val="28"/>
          <w:szCs w:val="28"/>
        </w:rPr>
        <w:t>.</w:t>
      </w:r>
    </w:p>
    <w:p w:rsidR="009F1F29" w:rsidRPr="00C2479D" w:rsidRDefault="009F1F29" w:rsidP="00581AFB">
      <w:pPr>
        <w:ind w:firstLine="709"/>
        <w:jc w:val="both"/>
        <w:rPr>
          <w:sz w:val="28"/>
          <w:szCs w:val="28"/>
        </w:rPr>
      </w:pPr>
    </w:p>
    <w:p w:rsidR="009F1F29" w:rsidRPr="00C2479D" w:rsidRDefault="00666FD8" w:rsidP="00581AFB">
      <w:pPr>
        <w:jc w:val="both"/>
        <w:rPr>
          <w:i/>
          <w:sz w:val="28"/>
          <w:szCs w:val="28"/>
        </w:rPr>
      </w:pPr>
      <w:r w:rsidRPr="00C2479D">
        <w:rPr>
          <w:i/>
          <w:sz w:val="28"/>
          <w:szCs w:val="28"/>
        </w:rPr>
        <w:t>М</w:t>
      </w:r>
      <w:r w:rsidR="009F1F29" w:rsidRPr="00C2479D">
        <w:rPr>
          <w:i/>
          <w:sz w:val="28"/>
          <w:szCs w:val="28"/>
        </w:rPr>
        <w:t>етапредметные</w:t>
      </w:r>
      <w:r w:rsidRPr="00C2479D">
        <w:rPr>
          <w:i/>
          <w:sz w:val="28"/>
          <w:szCs w:val="28"/>
        </w:rPr>
        <w:t>.</w:t>
      </w:r>
    </w:p>
    <w:p w:rsidR="00CD39C9" w:rsidRPr="00C2479D" w:rsidRDefault="00CD39C9" w:rsidP="00581AFB">
      <w:pPr>
        <w:ind w:firstLine="709"/>
        <w:jc w:val="both"/>
        <w:rPr>
          <w:b/>
          <w:sz w:val="28"/>
          <w:szCs w:val="28"/>
        </w:rPr>
      </w:pPr>
      <w:r w:rsidRPr="00C2479D">
        <w:rPr>
          <w:b/>
          <w:sz w:val="28"/>
          <w:szCs w:val="28"/>
        </w:rPr>
        <w:t>Межпредметные понятия</w:t>
      </w:r>
    </w:p>
    <w:p w:rsidR="00C7285F" w:rsidRPr="00C2479D" w:rsidRDefault="00666FD8" w:rsidP="00581AFB">
      <w:pPr>
        <w:ind w:firstLine="709"/>
        <w:jc w:val="both"/>
        <w:rPr>
          <w:i/>
          <w:sz w:val="28"/>
          <w:szCs w:val="28"/>
        </w:rPr>
      </w:pPr>
      <w:r w:rsidRPr="00C2479D">
        <w:rPr>
          <w:sz w:val="28"/>
          <w:szCs w:val="28"/>
        </w:rPr>
        <w:t>О</w:t>
      </w:r>
      <w:r w:rsidR="00C7285F" w:rsidRPr="00C2479D">
        <w:rPr>
          <w:sz w:val="28"/>
          <w:szCs w:val="28"/>
        </w:rPr>
        <w:t xml:space="preserve">бучающиеся усовершенствуют приобретённые на первом уровне </w:t>
      </w:r>
      <w:r w:rsidR="00C7285F" w:rsidRPr="00C2479D">
        <w:rPr>
          <w:b/>
          <w:sz w:val="28"/>
          <w:szCs w:val="28"/>
        </w:rPr>
        <w:t>навыки работы с информацией</w:t>
      </w:r>
      <w:r w:rsidR="00C7285F" w:rsidRPr="00C2479D">
        <w:rPr>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C7285F" w:rsidRPr="00C2479D" w:rsidRDefault="00C7285F" w:rsidP="00581AFB">
      <w:pPr>
        <w:ind w:firstLine="709"/>
        <w:jc w:val="both"/>
        <w:rPr>
          <w:sz w:val="28"/>
          <w:szCs w:val="28"/>
        </w:rPr>
      </w:pPr>
      <w:r w:rsidRPr="00C2479D">
        <w:rPr>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C7285F" w:rsidRPr="00C2479D" w:rsidRDefault="00C7285F" w:rsidP="00581AFB">
      <w:pPr>
        <w:ind w:firstLine="709"/>
        <w:jc w:val="both"/>
        <w:rPr>
          <w:sz w:val="28"/>
          <w:szCs w:val="28"/>
        </w:rPr>
      </w:pPr>
      <w:r w:rsidRPr="00C2479D">
        <w:rPr>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7285F" w:rsidRPr="00C2479D" w:rsidRDefault="00C7285F" w:rsidP="00581AFB">
      <w:pPr>
        <w:ind w:firstLine="709"/>
        <w:jc w:val="both"/>
        <w:rPr>
          <w:sz w:val="28"/>
          <w:szCs w:val="28"/>
        </w:rPr>
      </w:pPr>
      <w:r w:rsidRPr="00C2479D">
        <w:rPr>
          <w:sz w:val="28"/>
          <w:szCs w:val="28"/>
        </w:rPr>
        <w:t>• заполнять и дополнять таблицы, схемы, диаграммы, тексты.</w:t>
      </w:r>
    </w:p>
    <w:p w:rsidR="00C7285F" w:rsidRPr="00C2479D" w:rsidRDefault="00666FD8" w:rsidP="00581AFB">
      <w:pPr>
        <w:suppressAutoHyphens/>
        <w:ind w:firstLine="709"/>
        <w:jc w:val="both"/>
        <w:rPr>
          <w:sz w:val="28"/>
          <w:szCs w:val="28"/>
        </w:rPr>
      </w:pPr>
      <w:r w:rsidRPr="00C2479D">
        <w:rPr>
          <w:sz w:val="28"/>
          <w:szCs w:val="28"/>
        </w:rPr>
        <w:t>О</w:t>
      </w:r>
      <w:r w:rsidR="00C7285F" w:rsidRPr="00C2479D">
        <w:rPr>
          <w:sz w:val="28"/>
          <w:szCs w:val="28"/>
        </w:rPr>
        <w:t xml:space="preserve">бучающиеся </w:t>
      </w:r>
      <w:r w:rsidR="00C7285F" w:rsidRPr="00C2479D">
        <w:rPr>
          <w:b/>
          <w:sz w:val="28"/>
          <w:szCs w:val="28"/>
        </w:rPr>
        <w:t>приобретут опыт проектной деятельности</w:t>
      </w:r>
      <w:r w:rsidR="00C7285F" w:rsidRPr="00C2479D">
        <w:rPr>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7285F" w:rsidRPr="00C2479D" w:rsidRDefault="00C7285F" w:rsidP="00581AFB">
      <w:pPr>
        <w:ind w:firstLine="709"/>
        <w:jc w:val="both"/>
        <w:rPr>
          <w:sz w:val="28"/>
          <w:szCs w:val="28"/>
        </w:rPr>
      </w:pPr>
      <w:r w:rsidRPr="00C2479D">
        <w:rPr>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C7285F" w:rsidRPr="00C2479D" w:rsidRDefault="00C7285F" w:rsidP="00581AFB">
      <w:pPr>
        <w:ind w:firstLine="709"/>
        <w:jc w:val="both"/>
        <w:rPr>
          <w:b/>
          <w:sz w:val="28"/>
          <w:szCs w:val="28"/>
        </w:rPr>
      </w:pPr>
      <w:r w:rsidRPr="00C2479D">
        <w:rPr>
          <w:b/>
          <w:sz w:val="28"/>
          <w:szCs w:val="28"/>
        </w:rPr>
        <w:t>Регулятивные УУД</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анализировать существующие и планировать будущие образовательные результаты;</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идентифицировать собственные проблемы и определять главную проблему;</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 xml:space="preserve">выдвигать версии решения проблемы, формулировать гипотезы, </w:t>
      </w:r>
      <w:r w:rsidRPr="00C2479D">
        <w:rPr>
          <w:sz w:val="28"/>
          <w:szCs w:val="28"/>
        </w:rPr>
        <w:lastRenderedPageBreak/>
        <w:t>предвосхищать конечный результат;</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ставить цель деятельности на основе определенной проблемы и существующих возможностей;</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формулировать учебные задачи как шаги достижения поставленной цели деятельности;</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C7285F" w:rsidRPr="00C2479D" w:rsidRDefault="00C7285F" w:rsidP="00581AFB">
      <w:pPr>
        <w:widowControl w:val="0"/>
        <w:numPr>
          <w:ilvl w:val="0"/>
          <w:numId w:val="1"/>
        </w:numPr>
        <w:tabs>
          <w:tab w:val="left" w:pos="1134"/>
        </w:tabs>
        <w:ind w:left="0" w:firstLine="709"/>
        <w:jc w:val="both"/>
        <w:rPr>
          <w:b/>
          <w:sz w:val="28"/>
          <w:szCs w:val="28"/>
        </w:rPr>
      </w:pPr>
      <w:r w:rsidRPr="00C2479D">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определять необходимые действие(я) в соответствии с учебной и познавательной задачей и составлять алгоритм их выполнения;</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обосновывать и осуществлять выбор наиболее эффективных способов решения учебных и познавательных задач;</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определять/находить, в том числе из предложенных вариантов, условия для выполнения учебной и познавательной задачи;</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выбирать из предложенных вариантов и самостоятельно искать средства/ресурсы для решения задачи/достижения цели;</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составлять план решения проблемы (выполнения проекта, проведения исследования);</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определять потенциальные затруднения при решении учебной и познавательной задачи и находить средства для их устранения;</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C7285F" w:rsidRPr="00C2479D" w:rsidRDefault="00C7285F" w:rsidP="00581AFB">
      <w:pPr>
        <w:widowControl w:val="0"/>
        <w:numPr>
          <w:ilvl w:val="0"/>
          <w:numId w:val="2"/>
        </w:numPr>
        <w:tabs>
          <w:tab w:val="left" w:pos="993"/>
        </w:tabs>
        <w:ind w:left="0" w:firstLine="709"/>
        <w:jc w:val="both"/>
        <w:rPr>
          <w:sz w:val="28"/>
          <w:szCs w:val="28"/>
        </w:rPr>
      </w:pPr>
      <w:r w:rsidRPr="00C2479D">
        <w:rPr>
          <w:sz w:val="28"/>
          <w:szCs w:val="28"/>
        </w:rPr>
        <w:t>планировать и корректировать свою индивидуальную образовательную траекторию.</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систематизировать (в том числе выбирать приоритетные) критерии планируемых результатов и оценки своей деятельности;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оценивать свою деятельность, аргументируя причины достижения или отсутствия планируемого результата;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 xml:space="preserve">находить достаточные средства для выполнения учебных действий в </w:t>
      </w:r>
      <w:r w:rsidRPr="00C2479D">
        <w:rPr>
          <w:sz w:val="28"/>
          <w:szCs w:val="28"/>
        </w:rPr>
        <w:lastRenderedPageBreak/>
        <w:t>изменяющейся ситуации и/или при отсутствии планируемого результата;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сверять свои действия с целью и, при необходимости, исправлять ошибки самостоятельно.</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Умение оценивать правильность выполнения учебной задачи, собственные возможности ее решения.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определять критерии правильности (корректности) выполнения учебной задачи;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анализировать и обосновывать применение соответствующего инструментария для выполнения учебной задачи;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фиксировать и анализировать динамику собственных образовательных результатов.</w:t>
      </w:r>
    </w:p>
    <w:p w:rsidR="00C7285F" w:rsidRPr="00C2479D" w:rsidRDefault="00C7285F" w:rsidP="00581AFB">
      <w:pPr>
        <w:widowControl w:val="0"/>
        <w:numPr>
          <w:ilvl w:val="0"/>
          <w:numId w:val="1"/>
        </w:numPr>
        <w:tabs>
          <w:tab w:val="left" w:pos="1134"/>
        </w:tabs>
        <w:ind w:left="0" w:firstLine="709"/>
        <w:jc w:val="both"/>
        <w:rPr>
          <w:b/>
          <w:sz w:val="28"/>
          <w:szCs w:val="28"/>
        </w:rPr>
      </w:pPr>
      <w:r w:rsidRPr="00C2479D">
        <w:rPr>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соотносить реальные и планируемые результаты индивидуальной образовательной деятельности и делать выводы;</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принимать решение в учебной ситуации и нести за него ответственность;</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самостоятельно определять причины своего успеха или неуспеха и находить способы выхода из ситуации неуспеха;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w:t>
      </w:r>
      <w:r w:rsidRPr="00C2479D">
        <w:rPr>
          <w:sz w:val="28"/>
          <w:szCs w:val="28"/>
        </w:rPr>
        <w:lastRenderedPageBreak/>
        <w:t>проявлений утомления), эффекта активизации (повышения психофизиологической реактивности).</w:t>
      </w:r>
    </w:p>
    <w:p w:rsidR="00C7285F" w:rsidRPr="00C2479D" w:rsidRDefault="00C7285F" w:rsidP="00581AFB">
      <w:pPr>
        <w:ind w:firstLine="709"/>
        <w:jc w:val="both"/>
        <w:rPr>
          <w:b/>
          <w:sz w:val="28"/>
          <w:szCs w:val="28"/>
        </w:rPr>
      </w:pPr>
      <w:r w:rsidRPr="00C2479D">
        <w:rPr>
          <w:b/>
          <w:sz w:val="28"/>
          <w:szCs w:val="28"/>
        </w:rPr>
        <w:t>Познавательные УУД</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подбирать слова, соподчиненные ключевому слову, определяющие его признаки и свойства;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выстраивать логическую цепочку, состоящую из ключевого слова и соподчиненных ему слов;</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выделять общий признак двух или нескольких предметов или явлений и объяснять их сходство;</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объединять предметы и явления в группы по определенным признакам, сравнивать, классифицировать и обобщать факты и явления;</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выделять явление из общего ряда других явлений;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строить рассуждение от общих закономерностей к частным явлениям и от частных явлений к общим закономерностям;</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строить рассуждение на основе сравнения предметов и явлений, выделяя при этом общие признаки;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излагать полученную информацию, интерпретируя ее в контексте решаемой задачи;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вербализовать эмоциональное впечатление, оказанное на него источником;</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 xml:space="preserve">Умение создавать, применять и преобразовывать знаки и символы, модели и схемы для решения учебных и познавательных задач. </w:t>
      </w:r>
      <w:r w:rsidRPr="00C2479D">
        <w:rPr>
          <w:sz w:val="28"/>
          <w:szCs w:val="28"/>
        </w:rPr>
        <w:lastRenderedPageBreak/>
        <w:t>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обозначать символом и знаком предмет и/или явление;</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определять логические связи между предметами и/или явлениями, обозначать данные логические связи с помощью знаков в схеме;</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создавать абстрактный или реальный образ предмета и/или явления;</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строить модель/схему на основе условий задачи и/или способа ее решения;</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преобразовывать модели с целью выявления общих законов, определяющих данную предметную область;</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строить доказательство: прямое, косвенное, от противного;</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Смысловое чтение.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находить в тексте требуемую информацию (в соответствии с целями своей деятельности);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ориентироваться в содержании текста, понимать целостный смысл текста, структурировать текст;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устанавливать взаимосвязь описанных в тексте событий, явлений, процессов;</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резюмировать главную идею текста;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критически оценивать содержание и форму текста.</w:t>
      </w:r>
    </w:p>
    <w:p w:rsidR="00C7285F" w:rsidRPr="00C2479D" w:rsidRDefault="00C7285F" w:rsidP="00581AFB">
      <w:pPr>
        <w:widowControl w:val="0"/>
        <w:numPr>
          <w:ilvl w:val="0"/>
          <w:numId w:val="1"/>
        </w:numPr>
        <w:tabs>
          <w:tab w:val="left" w:pos="1134"/>
        </w:tabs>
        <w:ind w:left="0" w:firstLine="709"/>
        <w:jc w:val="both"/>
        <w:rPr>
          <w:sz w:val="28"/>
          <w:szCs w:val="28"/>
        </w:rPr>
      </w:pPr>
      <w:r w:rsidRPr="00C2479D">
        <w:rPr>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определять свое отношение к природной среде;</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анализировать влияние экологических факторов на среду обитания живых организмов;</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проводить причинный и вероятностный анализ экологических ситуаций;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 xml:space="preserve">прогнозировать изменения ситуации при смене действия одного </w:t>
      </w:r>
      <w:r w:rsidRPr="00C2479D">
        <w:rPr>
          <w:sz w:val="28"/>
          <w:szCs w:val="28"/>
        </w:rPr>
        <w:lastRenderedPageBreak/>
        <w:t>фактора на действие другого фактора;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распространять экологические знания и участвовать в практических делах по защите окружающей среды;</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выражать свое отношение к природе через рисунки, сочинения, модели, проектные работы.</w:t>
      </w:r>
    </w:p>
    <w:p w:rsidR="00C7285F" w:rsidRPr="00C2479D" w:rsidRDefault="00C7285F" w:rsidP="00581AFB">
      <w:pPr>
        <w:ind w:firstLine="709"/>
        <w:jc w:val="both"/>
        <w:rPr>
          <w:sz w:val="28"/>
          <w:szCs w:val="28"/>
        </w:rPr>
      </w:pPr>
      <w:r w:rsidRPr="00C2479D">
        <w:rPr>
          <w:sz w:val="28"/>
          <w:szCs w:val="28"/>
        </w:rPr>
        <w:t>10. Развитие мотивации к овладению культурой активного использования словарей и других поисковых систем. Обучающийся сможет:</w:t>
      </w:r>
    </w:p>
    <w:p w:rsidR="00C7285F" w:rsidRPr="00C2479D" w:rsidRDefault="00C7285F" w:rsidP="00581AFB">
      <w:pPr>
        <w:pStyle w:val="11"/>
        <w:numPr>
          <w:ilvl w:val="0"/>
          <w:numId w:val="3"/>
        </w:numPr>
        <w:jc w:val="both"/>
        <w:rPr>
          <w:rFonts w:ascii="Times New Roman" w:hAnsi="Times New Roman"/>
          <w:sz w:val="28"/>
          <w:szCs w:val="28"/>
        </w:rPr>
      </w:pPr>
      <w:r w:rsidRPr="00C2479D">
        <w:rPr>
          <w:rFonts w:ascii="Times New Roman" w:hAnsi="Times New Roman"/>
          <w:sz w:val="28"/>
          <w:szCs w:val="28"/>
        </w:rPr>
        <w:t>определять необходимые ключевые поисковые слова и запросы;</w:t>
      </w:r>
    </w:p>
    <w:p w:rsidR="00C7285F" w:rsidRPr="00C2479D" w:rsidRDefault="00C7285F" w:rsidP="00581AFB">
      <w:pPr>
        <w:pStyle w:val="11"/>
        <w:numPr>
          <w:ilvl w:val="0"/>
          <w:numId w:val="3"/>
        </w:numPr>
        <w:jc w:val="both"/>
        <w:rPr>
          <w:rFonts w:ascii="Times New Roman" w:hAnsi="Times New Roman"/>
          <w:sz w:val="28"/>
          <w:szCs w:val="28"/>
        </w:rPr>
      </w:pPr>
      <w:r w:rsidRPr="00C2479D">
        <w:rPr>
          <w:rFonts w:ascii="Times New Roman" w:hAnsi="Times New Roman"/>
          <w:sz w:val="28"/>
          <w:szCs w:val="28"/>
        </w:rPr>
        <w:t>осуществлять взаимодействие с электронными поисковыми системами, словарями;</w:t>
      </w:r>
    </w:p>
    <w:p w:rsidR="00C7285F" w:rsidRPr="00C2479D" w:rsidRDefault="00C7285F" w:rsidP="00581AFB">
      <w:pPr>
        <w:pStyle w:val="11"/>
        <w:numPr>
          <w:ilvl w:val="0"/>
          <w:numId w:val="3"/>
        </w:numPr>
        <w:jc w:val="both"/>
        <w:rPr>
          <w:rFonts w:ascii="Times New Roman" w:hAnsi="Times New Roman"/>
          <w:sz w:val="28"/>
          <w:szCs w:val="28"/>
        </w:rPr>
      </w:pPr>
      <w:r w:rsidRPr="00C2479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соотносить полученные результаты поиска со своей деятельностью.</w:t>
      </w:r>
    </w:p>
    <w:p w:rsidR="00C7285F" w:rsidRPr="00C2479D" w:rsidRDefault="00C7285F" w:rsidP="00581AFB">
      <w:pPr>
        <w:tabs>
          <w:tab w:val="left" w:pos="993"/>
        </w:tabs>
        <w:ind w:firstLine="709"/>
        <w:jc w:val="both"/>
        <w:rPr>
          <w:b/>
          <w:sz w:val="28"/>
          <w:szCs w:val="28"/>
        </w:rPr>
      </w:pPr>
      <w:r w:rsidRPr="00C2479D">
        <w:rPr>
          <w:b/>
          <w:sz w:val="28"/>
          <w:szCs w:val="28"/>
        </w:rPr>
        <w:t>Коммуникативные УУД</w:t>
      </w:r>
    </w:p>
    <w:p w:rsidR="00C7285F" w:rsidRPr="00C2479D" w:rsidRDefault="00C7285F" w:rsidP="00581AFB">
      <w:pPr>
        <w:pStyle w:val="11"/>
        <w:widowControl w:val="0"/>
        <w:numPr>
          <w:ilvl w:val="0"/>
          <w:numId w:val="4"/>
        </w:numPr>
        <w:tabs>
          <w:tab w:val="left" w:pos="426"/>
        </w:tabs>
        <w:ind w:left="0" w:firstLine="709"/>
        <w:jc w:val="both"/>
        <w:rPr>
          <w:rFonts w:ascii="Times New Roman" w:hAnsi="Times New Roman"/>
          <w:sz w:val="28"/>
          <w:szCs w:val="28"/>
        </w:rPr>
      </w:pPr>
      <w:r w:rsidRPr="00C2479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определять возможные роли в совместной деятельности;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играть определенную роль в совместной деятельности;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определять свои действия и действия партнера, которые способствовали или препятствовали продуктивной коммуникации;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строить позитивные отношения в процессе учебной и познавательной деятельности;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предлагать альтернативное решение в конфликтной ситуации;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выделять общую точку зрения в дискуссии;</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договариваться о правилах и вопросах для обсуждения в соответствии с поставленной перед группой задачей;</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организовывать учебное взаимодействие в группе (определять общие цели, распределять роли, договариваться друг с другом и т. д.);</w:t>
      </w:r>
    </w:p>
    <w:p w:rsidR="00C7285F" w:rsidRPr="00C2479D" w:rsidRDefault="00C7285F" w:rsidP="00581AFB">
      <w:pPr>
        <w:widowControl w:val="0"/>
        <w:numPr>
          <w:ilvl w:val="0"/>
          <w:numId w:val="5"/>
        </w:numPr>
        <w:tabs>
          <w:tab w:val="left" w:pos="993"/>
        </w:tabs>
        <w:ind w:left="0" w:firstLine="709"/>
        <w:jc w:val="both"/>
        <w:rPr>
          <w:sz w:val="28"/>
          <w:szCs w:val="28"/>
        </w:rPr>
      </w:pPr>
      <w:r w:rsidRPr="00C2479D">
        <w:rPr>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C7285F" w:rsidRPr="00C2479D" w:rsidRDefault="00C7285F" w:rsidP="00581AFB">
      <w:pPr>
        <w:widowControl w:val="0"/>
        <w:numPr>
          <w:ilvl w:val="0"/>
          <w:numId w:val="4"/>
        </w:numPr>
        <w:tabs>
          <w:tab w:val="left" w:pos="142"/>
        </w:tabs>
        <w:ind w:left="0" w:firstLine="709"/>
        <w:jc w:val="both"/>
        <w:rPr>
          <w:sz w:val="28"/>
          <w:szCs w:val="28"/>
        </w:rPr>
      </w:pPr>
      <w:r w:rsidRPr="00C2479D">
        <w:rPr>
          <w:sz w:val="28"/>
          <w:szCs w:val="28"/>
        </w:rPr>
        <w:t xml:space="preserve">Умение осознанно использовать речевые средства в соответствии </w:t>
      </w:r>
      <w:r w:rsidRPr="00C2479D">
        <w:rPr>
          <w:sz w:val="28"/>
          <w:szCs w:val="28"/>
        </w:rPr>
        <w:lastRenderedPageBreak/>
        <w:t>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определять задачу коммуникации и в соответствии с ней отбирать речевые средства;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отбирать и использовать речевые средства в процессе коммуникации с другими людьми (диалог в паре, в малой группе и т. д.);</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представлять в устной или письменной форме развернутый план собственной деятельности;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соблюдать нормы публичной речи, регламент в монологе и дискуссии в соответствии с коммуникативной задачей;</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высказывать и обосновывать мнение (суждение) и запрашивать мнение партнера в рамках диалога;</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принимать решение в ходе диалога и согласовывать его с собеседником;</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создавать письменные «клишированные» и оригинальные тексты с использованием необходимых речевых средств;</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использовать вербальные средства (средства логической связи) для выделения смысловых блоков своего выступления;</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использовать невербальные средства или наглядные материалы, подготовленные/отобранные под руководством учителя;</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C7285F" w:rsidRPr="00C2479D" w:rsidRDefault="00C7285F" w:rsidP="00581AFB">
      <w:pPr>
        <w:widowControl w:val="0"/>
        <w:numPr>
          <w:ilvl w:val="0"/>
          <w:numId w:val="4"/>
        </w:numPr>
        <w:tabs>
          <w:tab w:val="left" w:pos="993"/>
        </w:tabs>
        <w:ind w:left="0" w:firstLine="709"/>
        <w:jc w:val="both"/>
        <w:rPr>
          <w:sz w:val="28"/>
          <w:szCs w:val="28"/>
        </w:rPr>
      </w:pPr>
      <w:r w:rsidRPr="00C2479D">
        <w:rPr>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выделять информационный аспект задачи, оперировать данными, использовать модель решения задачи;</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использовать информацию с учетом этических и правовых норм;</w:t>
      </w:r>
    </w:p>
    <w:p w:rsidR="00C7285F" w:rsidRPr="00C2479D" w:rsidRDefault="00C7285F" w:rsidP="00581AFB">
      <w:pPr>
        <w:widowControl w:val="0"/>
        <w:numPr>
          <w:ilvl w:val="0"/>
          <w:numId w:val="3"/>
        </w:numPr>
        <w:tabs>
          <w:tab w:val="left" w:pos="993"/>
        </w:tabs>
        <w:ind w:left="0" w:firstLine="709"/>
        <w:jc w:val="both"/>
        <w:rPr>
          <w:sz w:val="28"/>
          <w:szCs w:val="28"/>
        </w:rPr>
      </w:pPr>
      <w:r w:rsidRPr="00C2479D">
        <w:rPr>
          <w:sz w:val="28"/>
          <w:szCs w:val="28"/>
        </w:rPr>
        <w:t xml:space="preserve">создавать информационные ресурсы разного типа и для разных аудиторий, соблюдать информационную гигиену и правила информационной </w:t>
      </w:r>
      <w:r w:rsidRPr="00C2479D">
        <w:rPr>
          <w:sz w:val="28"/>
          <w:szCs w:val="28"/>
        </w:rPr>
        <w:lastRenderedPageBreak/>
        <w:t>безопасности.</w:t>
      </w:r>
    </w:p>
    <w:p w:rsidR="009F1F29" w:rsidRPr="00C2479D" w:rsidRDefault="009F1F29" w:rsidP="00581AFB">
      <w:pPr>
        <w:jc w:val="both"/>
        <w:rPr>
          <w:sz w:val="28"/>
          <w:szCs w:val="28"/>
        </w:rPr>
      </w:pPr>
    </w:p>
    <w:p w:rsidR="009F1F29" w:rsidRPr="00C2479D" w:rsidRDefault="009F1F29" w:rsidP="00581AFB">
      <w:pPr>
        <w:jc w:val="both"/>
        <w:rPr>
          <w:i/>
          <w:sz w:val="28"/>
          <w:szCs w:val="28"/>
        </w:rPr>
      </w:pPr>
      <w:r w:rsidRPr="00C2479D">
        <w:rPr>
          <w:i/>
          <w:sz w:val="28"/>
          <w:szCs w:val="28"/>
        </w:rPr>
        <w:t>предметные:</w:t>
      </w:r>
    </w:p>
    <w:p w:rsidR="006B72C0" w:rsidRPr="00C2479D" w:rsidRDefault="006B72C0" w:rsidP="006B72C0">
      <w:pPr>
        <w:jc w:val="both"/>
        <w:rPr>
          <w:sz w:val="28"/>
          <w:szCs w:val="28"/>
        </w:rPr>
      </w:pPr>
      <w:r w:rsidRPr="00C2479D">
        <w:rPr>
          <w:sz w:val="28"/>
          <w:szCs w:val="28"/>
        </w:rPr>
        <w:t>1)представление о геометрии как науке из сферы человеческой деятельности, о ее значимости в жизни человека; владение некоторыми основными понятиями геометрии, знакомство с простейшими плоскими и объемными геометрическими фигурами;</w:t>
      </w:r>
    </w:p>
    <w:p w:rsidR="00631A92" w:rsidRPr="00C2479D" w:rsidRDefault="006B72C0" w:rsidP="00631A92">
      <w:pPr>
        <w:numPr>
          <w:ilvl w:val="0"/>
          <w:numId w:val="8"/>
        </w:numPr>
        <w:jc w:val="both"/>
        <w:rPr>
          <w:sz w:val="28"/>
          <w:szCs w:val="28"/>
        </w:rPr>
      </w:pPr>
      <w:r w:rsidRPr="00C2479D">
        <w:rPr>
          <w:sz w:val="28"/>
          <w:szCs w:val="28"/>
        </w:rPr>
        <w:t xml:space="preserve">владение следующими практическими умениями: использовать геометрический язык для описания предметов окружающего мира; выполнять чертежи, делать рисунки, схемы к условию задачи; измерять длины отрезков, величины углов, использовать формулы для вычисления периметров, площадей и объемов некоторых геометрических фигур. </w:t>
      </w:r>
    </w:p>
    <w:p w:rsidR="00A209B9" w:rsidRPr="00C2479D" w:rsidRDefault="00631A92" w:rsidP="006B72C0">
      <w:pPr>
        <w:numPr>
          <w:ilvl w:val="0"/>
          <w:numId w:val="8"/>
        </w:numPr>
        <w:tabs>
          <w:tab w:val="left" w:pos="993"/>
          <w:tab w:val="left" w:pos="1134"/>
        </w:tabs>
        <w:jc w:val="both"/>
        <w:rPr>
          <w:sz w:val="28"/>
          <w:szCs w:val="28"/>
        </w:rPr>
      </w:pPr>
      <w:r w:rsidRPr="00C2479D">
        <w:rPr>
          <w:sz w:val="28"/>
          <w:szCs w:val="28"/>
        </w:rPr>
        <w:t xml:space="preserve">развитие умения </w:t>
      </w:r>
      <w:r w:rsidR="00A209B9" w:rsidRPr="00C2479D">
        <w:rPr>
          <w:sz w:val="28"/>
          <w:szCs w:val="28"/>
        </w:rPr>
        <w:t>определять геометрическое тело по рису</w:t>
      </w:r>
      <w:r w:rsidRPr="00C2479D">
        <w:rPr>
          <w:sz w:val="28"/>
          <w:szCs w:val="28"/>
        </w:rPr>
        <w:t xml:space="preserve">нку, узнавать его по развертке; </w:t>
      </w:r>
      <w:r w:rsidR="00A209B9" w:rsidRPr="00C2479D">
        <w:rPr>
          <w:sz w:val="28"/>
          <w:szCs w:val="28"/>
        </w:rPr>
        <w:t xml:space="preserve"> изображать фигуры на нелинованной бумаге; распознавать на чертежах и моделях геометрические фигуры (отрезки, углы, треугольники, их частные виды, четырехугольники, окружность, ее элементы)</w:t>
      </w:r>
      <w:r w:rsidRPr="00C2479D">
        <w:rPr>
          <w:sz w:val="28"/>
          <w:szCs w:val="28"/>
        </w:rPr>
        <w:t>;</w:t>
      </w:r>
      <w:r w:rsidR="00A209B9" w:rsidRPr="00C2479D">
        <w:rPr>
          <w:sz w:val="28"/>
          <w:szCs w:val="28"/>
        </w:rPr>
        <w:t xml:space="preserve"> изображать геометрические чертежи согласно условию задачи</w:t>
      </w:r>
      <w:r w:rsidRPr="00C2479D">
        <w:rPr>
          <w:sz w:val="28"/>
          <w:szCs w:val="28"/>
        </w:rPr>
        <w:t xml:space="preserve">; </w:t>
      </w:r>
    </w:p>
    <w:p w:rsidR="00631A92" w:rsidRPr="00C2479D" w:rsidRDefault="00631A92" w:rsidP="00631A92">
      <w:pPr>
        <w:jc w:val="both"/>
        <w:rPr>
          <w:i/>
          <w:sz w:val="28"/>
          <w:szCs w:val="28"/>
        </w:rPr>
      </w:pPr>
      <w:r w:rsidRPr="00C2479D">
        <w:rPr>
          <w:i/>
          <w:sz w:val="28"/>
          <w:szCs w:val="28"/>
        </w:rPr>
        <w:t>4) развитие умения  видеть свойства конкретного геометрического тела;</w:t>
      </w:r>
    </w:p>
    <w:p w:rsidR="00631A92" w:rsidRPr="00C2479D" w:rsidRDefault="00631A92" w:rsidP="00631A92">
      <w:pPr>
        <w:jc w:val="both"/>
        <w:rPr>
          <w:i/>
          <w:sz w:val="28"/>
          <w:szCs w:val="28"/>
        </w:rPr>
      </w:pPr>
      <w:r w:rsidRPr="00C2479D">
        <w:rPr>
          <w:i/>
          <w:sz w:val="28"/>
          <w:szCs w:val="28"/>
        </w:rPr>
        <w:t>использовать геометрический язык для описания предметов окружающего мира; применять некоторых геометрических соотношениях;</w:t>
      </w:r>
    </w:p>
    <w:p w:rsidR="008063FC" w:rsidRPr="00C2479D" w:rsidRDefault="00631A92" w:rsidP="00581AFB">
      <w:pPr>
        <w:pStyle w:val="dash041e0431044b0447043d044b0439"/>
        <w:ind w:firstLine="700"/>
        <w:jc w:val="both"/>
        <w:rPr>
          <w:sz w:val="28"/>
          <w:szCs w:val="28"/>
        </w:rPr>
      </w:pPr>
      <w:r w:rsidRPr="00C2479D">
        <w:rPr>
          <w:rStyle w:val="dash041e0431044b0447043d044b0439char1"/>
          <w:sz w:val="28"/>
          <w:szCs w:val="28"/>
        </w:rPr>
        <w:t>4</w:t>
      </w:r>
      <w:r w:rsidR="008063FC" w:rsidRPr="00C2479D">
        <w:rPr>
          <w:rStyle w:val="dash041e0431044b0447043d044b0439char1"/>
          <w:sz w:val="28"/>
          <w:szCs w:val="28"/>
        </w:rPr>
        <w:t xml:space="preserve">)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8063FC" w:rsidRPr="00C2479D" w:rsidRDefault="00631A92" w:rsidP="00581AFB">
      <w:pPr>
        <w:pStyle w:val="dash041e0431044b0447043d044b0439"/>
        <w:ind w:firstLine="700"/>
        <w:jc w:val="both"/>
        <w:rPr>
          <w:sz w:val="28"/>
          <w:szCs w:val="28"/>
        </w:rPr>
      </w:pPr>
      <w:r w:rsidRPr="00C2479D">
        <w:rPr>
          <w:rStyle w:val="dash041e0431044b0447043d044b0439char1"/>
          <w:sz w:val="28"/>
          <w:szCs w:val="28"/>
        </w:rPr>
        <w:t>5</w:t>
      </w:r>
      <w:r w:rsidR="008063FC" w:rsidRPr="00C2479D">
        <w:rPr>
          <w:rStyle w:val="dash041e0431044b0447043d044b0439char1"/>
          <w:sz w:val="28"/>
          <w:szCs w:val="28"/>
        </w:rPr>
        <w:t xml:space="preserve">)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8063FC" w:rsidRPr="00C2479D" w:rsidRDefault="00631A92" w:rsidP="00581AFB">
      <w:pPr>
        <w:pStyle w:val="dash041e0431044b0447043d044b0439"/>
        <w:ind w:firstLine="700"/>
        <w:jc w:val="both"/>
        <w:rPr>
          <w:sz w:val="28"/>
          <w:szCs w:val="28"/>
        </w:rPr>
      </w:pPr>
      <w:r w:rsidRPr="00C2479D">
        <w:rPr>
          <w:rStyle w:val="dash041e0431044b0447043d044b0439char1"/>
          <w:sz w:val="28"/>
          <w:szCs w:val="28"/>
        </w:rPr>
        <w:t>6</w:t>
      </w:r>
      <w:r w:rsidR="008063FC" w:rsidRPr="00C2479D">
        <w:rPr>
          <w:rStyle w:val="dash041e0431044b0447043d044b0439char1"/>
          <w:sz w:val="28"/>
          <w:szCs w:val="28"/>
        </w:rPr>
        <w:t>)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w:t>
      </w:r>
    </w:p>
    <w:p w:rsidR="008063FC" w:rsidRPr="00C2479D" w:rsidRDefault="00631A92" w:rsidP="00581AFB">
      <w:pPr>
        <w:pStyle w:val="dash041e0431044b0447043d044b0439"/>
        <w:ind w:firstLine="700"/>
        <w:jc w:val="both"/>
        <w:rPr>
          <w:sz w:val="28"/>
          <w:szCs w:val="28"/>
        </w:rPr>
      </w:pPr>
      <w:r w:rsidRPr="00C2479D">
        <w:rPr>
          <w:rStyle w:val="dash041e0431044b0447043d044b0439char1"/>
          <w:sz w:val="28"/>
          <w:szCs w:val="28"/>
        </w:rPr>
        <w:t>7</w:t>
      </w:r>
      <w:r w:rsidR="008063FC" w:rsidRPr="00C2479D">
        <w:rPr>
          <w:rStyle w:val="dash041e0431044b0447043d044b0439char1"/>
          <w:sz w:val="28"/>
          <w:szCs w:val="28"/>
        </w:rPr>
        <w:t xml:space="preserve">)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8063FC" w:rsidRPr="00C2479D" w:rsidRDefault="00631A92" w:rsidP="00581AFB">
      <w:pPr>
        <w:pStyle w:val="dash041e0431044b0447043d044b0439"/>
        <w:ind w:firstLine="700"/>
        <w:jc w:val="both"/>
        <w:rPr>
          <w:sz w:val="28"/>
          <w:szCs w:val="28"/>
        </w:rPr>
      </w:pPr>
      <w:r w:rsidRPr="00C2479D">
        <w:rPr>
          <w:rStyle w:val="dash041e0431044b0447043d044b0439char1"/>
          <w:sz w:val="28"/>
          <w:szCs w:val="28"/>
        </w:rPr>
        <w:lastRenderedPageBreak/>
        <w:t>8</w:t>
      </w:r>
      <w:r w:rsidR="008063FC" w:rsidRPr="00C2479D">
        <w:rPr>
          <w:rStyle w:val="dash041e0431044b0447043d044b0439char1"/>
          <w:sz w:val="28"/>
          <w:szCs w:val="28"/>
        </w:rPr>
        <w:t>)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8063FC" w:rsidRPr="00C2479D" w:rsidRDefault="00631A92" w:rsidP="00581AFB">
      <w:pPr>
        <w:pStyle w:val="dash041e0441043d043e0432043d043e0439002004420435043a04410442002004410020043e0442044104420443043f043e043c"/>
        <w:spacing w:after="0"/>
        <w:ind w:left="0" w:firstLine="700"/>
        <w:jc w:val="both"/>
        <w:rPr>
          <w:sz w:val="28"/>
          <w:szCs w:val="28"/>
        </w:rPr>
      </w:pPr>
      <w:r w:rsidRPr="00C2479D">
        <w:rPr>
          <w:rStyle w:val="dash041e0441043d043e0432043d043e0439002004420435043a04410442002004410020043e0442044104420443043f043e043cchar1"/>
          <w:sz w:val="28"/>
          <w:szCs w:val="28"/>
        </w:rPr>
        <w:t>9</w:t>
      </w:r>
      <w:r w:rsidR="008063FC" w:rsidRPr="00C2479D">
        <w:rPr>
          <w:rStyle w:val="dash041e0441043d043e0432043d043e0439002004420435043a04410442002004410020043e0442044104420443043f043e043cchar1"/>
          <w:sz w:val="28"/>
          <w:szCs w:val="28"/>
        </w:rPr>
        <w:t xml:space="preserve">)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8063FC" w:rsidRPr="00C2479D" w:rsidRDefault="00631A92" w:rsidP="00581AFB">
      <w:pPr>
        <w:pStyle w:val="dash041e0441043d043e0432043d043e0439002004420435043a04410442002004410020043e0442044104420443043f043e043c"/>
        <w:spacing w:after="0"/>
        <w:ind w:left="0" w:firstLine="700"/>
        <w:jc w:val="both"/>
        <w:rPr>
          <w:sz w:val="28"/>
          <w:szCs w:val="28"/>
        </w:rPr>
      </w:pPr>
      <w:r w:rsidRPr="00C2479D">
        <w:rPr>
          <w:rStyle w:val="dash041e0441043d043e0432043d043e0439002004420435043a04410442002004410020043e0442044104420443043f043e043cchar1"/>
          <w:sz w:val="28"/>
          <w:szCs w:val="28"/>
        </w:rPr>
        <w:t>10</w:t>
      </w:r>
      <w:r w:rsidR="008063FC" w:rsidRPr="00C2479D">
        <w:rPr>
          <w:rStyle w:val="dash041e0441043d043e0432043d043e0439002004420435043a04410442002004410020043e0442044104420443043f043e043cchar1"/>
          <w:sz w:val="28"/>
          <w:szCs w:val="28"/>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82ADE" w:rsidRPr="00C2479D" w:rsidRDefault="00631A92" w:rsidP="00581AFB">
      <w:pPr>
        <w:pStyle w:val="dash041e0441043d043e0432043d043e0439002004420435043a04410442002004410020043e0442044104420443043f043e043c"/>
        <w:spacing w:after="0"/>
        <w:ind w:left="0" w:firstLine="700"/>
        <w:jc w:val="both"/>
        <w:rPr>
          <w:rStyle w:val="dash041e0441043d043e0432043d043e0439002004420435043a04410442002004410020043e0442044104420443043f043e043cchar1"/>
          <w:sz w:val="28"/>
          <w:szCs w:val="28"/>
        </w:rPr>
      </w:pPr>
      <w:r w:rsidRPr="00C2479D">
        <w:rPr>
          <w:rStyle w:val="dash041e0441043d043e0432043d043e0439002004420435043a04410442002004410020043e0442044104420443043f043e043cchar1"/>
          <w:sz w:val="28"/>
          <w:szCs w:val="28"/>
        </w:rPr>
        <w:t>11</w:t>
      </w:r>
      <w:r w:rsidR="008063FC" w:rsidRPr="00C2479D">
        <w:rPr>
          <w:rStyle w:val="dash041e0441043d043e0432043d043e0439002004420435043a04410442002004410020043e0442044104420443043f043e043cchar1"/>
          <w:sz w:val="28"/>
          <w:szCs w:val="28"/>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56F05" w:rsidRPr="00C2479D" w:rsidRDefault="00A56F05" w:rsidP="00ED2DD1">
      <w:pPr>
        <w:pStyle w:val="dash041e0441043d043e0432043d043e0439002004420435043a04410442002004410020043e0442044104420443043f043e043c"/>
        <w:spacing w:after="0"/>
        <w:ind w:left="0" w:firstLine="700"/>
        <w:jc w:val="both"/>
        <w:rPr>
          <w:sz w:val="28"/>
          <w:szCs w:val="28"/>
        </w:rPr>
        <w:sectPr w:rsidR="00A56F05" w:rsidRPr="00C2479D" w:rsidSect="00C2479D">
          <w:footerReference w:type="default" r:id="rId8"/>
          <w:type w:val="continuous"/>
          <w:pgSz w:w="11906" w:h="16838"/>
          <w:pgMar w:top="1134" w:right="850" w:bottom="1134" w:left="1701" w:header="709" w:footer="709" w:gutter="0"/>
          <w:cols w:space="708"/>
          <w:docGrid w:linePitch="360"/>
        </w:sectPr>
      </w:pPr>
    </w:p>
    <w:p w:rsidR="00A56F05" w:rsidRPr="00C2479D" w:rsidRDefault="00581AFB" w:rsidP="00ED2DD1">
      <w:pPr>
        <w:ind w:left="1080"/>
        <w:jc w:val="center"/>
        <w:rPr>
          <w:b/>
          <w:sz w:val="28"/>
          <w:szCs w:val="28"/>
        </w:rPr>
      </w:pPr>
      <w:r w:rsidRPr="00C2479D">
        <w:rPr>
          <w:b/>
          <w:sz w:val="28"/>
          <w:szCs w:val="28"/>
        </w:rPr>
        <w:lastRenderedPageBreak/>
        <w:t>ТЕМАТИЧЕСКОЕ ПЛАНИРОВАНИЕ</w:t>
      </w:r>
    </w:p>
    <w:p w:rsidR="00CE5A60" w:rsidRPr="00C2479D" w:rsidRDefault="00CE5A60" w:rsidP="00E364FF">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402"/>
        <w:gridCol w:w="5386"/>
        <w:gridCol w:w="992"/>
        <w:gridCol w:w="3905"/>
      </w:tblGrid>
      <w:tr w:rsidR="005B3486" w:rsidRPr="00581AFB" w:rsidTr="00840172">
        <w:tc>
          <w:tcPr>
            <w:tcW w:w="1101" w:type="dxa"/>
            <w:tcBorders>
              <w:bottom w:val="single" w:sz="4" w:space="0" w:color="auto"/>
            </w:tcBorders>
          </w:tcPr>
          <w:p w:rsidR="00C673C8" w:rsidRPr="00055355" w:rsidRDefault="00C673C8" w:rsidP="00581AFB">
            <w:pPr>
              <w:autoSpaceDE w:val="0"/>
              <w:autoSpaceDN w:val="0"/>
              <w:adjustRightInd w:val="0"/>
              <w:jc w:val="center"/>
            </w:pPr>
            <w:r w:rsidRPr="00055355">
              <w:t>Номер главы/ параграфа</w:t>
            </w:r>
          </w:p>
        </w:tc>
        <w:tc>
          <w:tcPr>
            <w:tcW w:w="3402" w:type="dxa"/>
            <w:tcBorders>
              <w:bottom w:val="single" w:sz="4" w:space="0" w:color="auto"/>
            </w:tcBorders>
          </w:tcPr>
          <w:p w:rsidR="00C673C8" w:rsidRPr="00055355" w:rsidRDefault="00C673C8" w:rsidP="00581AFB">
            <w:pPr>
              <w:autoSpaceDE w:val="0"/>
              <w:autoSpaceDN w:val="0"/>
              <w:adjustRightInd w:val="0"/>
              <w:jc w:val="center"/>
            </w:pPr>
            <w:r w:rsidRPr="00055355">
              <w:t>Наименование главы/параграфа</w:t>
            </w:r>
          </w:p>
        </w:tc>
        <w:tc>
          <w:tcPr>
            <w:tcW w:w="5386" w:type="dxa"/>
            <w:tcBorders>
              <w:bottom w:val="single" w:sz="4" w:space="0" w:color="auto"/>
            </w:tcBorders>
          </w:tcPr>
          <w:p w:rsidR="00C673C8" w:rsidRPr="00055355" w:rsidRDefault="00C673C8" w:rsidP="00581AFB">
            <w:pPr>
              <w:autoSpaceDE w:val="0"/>
              <w:autoSpaceDN w:val="0"/>
              <w:adjustRightInd w:val="0"/>
              <w:jc w:val="center"/>
            </w:pPr>
            <w:r w:rsidRPr="00055355">
              <w:t>Основное содержание</w:t>
            </w:r>
          </w:p>
        </w:tc>
        <w:tc>
          <w:tcPr>
            <w:tcW w:w="992" w:type="dxa"/>
            <w:tcBorders>
              <w:bottom w:val="single" w:sz="4" w:space="0" w:color="auto"/>
            </w:tcBorders>
          </w:tcPr>
          <w:p w:rsidR="00C673C8" w:rsidRPr="00055355" w:rsidRDefault="00C673C8" w:rsidP="00581AFB">
            <w:pPr>
              <w:autoSpaceDE w:val="0"/>
              <w:autoSpaceDN w:val="0"/>
              <w:adjustRightInd w:val="0"/>
              <w:jc w:val="center"/>
            </w:pPr>
            <w:r w:rsidRPr="00055355">
              <w:t>Количество часов</w:t>
            </w:r>
          </w:p>
        </w:tc>
        <w:tc>
          <w:tcPr>
            <w:tcW w:w="3905" w:type="dxa"/>
          </w:tcPr>
          <w:p w:rsidR="00C673C8" w:rsidRPr="00055355" w:rsidRDefault="00C673C8" w:rsidP="00581AFB">
            <w:pPr>
              <w:autoSpaceDE w:val="0"/>
              <w:autoSpaceDN w:val="0"/>
              <w:adjustRightInd w:val="0"/>
              <w:jc w:val="center"/>
            </w:pPr>
            <w:r w:rsidRPr="00055355">
              <w:t xml:space="preserve">Характеристика </w:t>
            </w:r>
          </w:p>
          <w:p w:rsidR="00C673C8" w:rsidRPr="00055355" w:rsidRDefault="00C673C8" w:rsidP="00581AFB">
            <w:pPr>
              <w:autoSpaceDE w:val="0"/>
              <w:autoSpaceDN w:val="0"/>
              <w:adjustRightInd w:val="0"/>
              <w:jc w:val="center"/>
            </w:pPr>
            <w:r w:rsidRPr="00055355">
              <w:t>основных видов учебной деятельности</w:t>
            </w:r>
          </w:p>
        </w:tc>
      </w:tr>
      <w:tr w:rsidR="002F53D7" w:rsidRPr="00581AFB" w:rsidTr="00840172">
        <w:tc>
          <w:tcPr>
            <w:tcW w:w="1101" w:type="dxa"/>
          </w:tcPr>
          <w:p w:rsidR="002F53D7" w:rsidRPr="00581AFB" w:rsidRDefault="002F53D7" w:rsidP="00581AFB">
            <w:pPr>
              <w:autoSpaceDE w:val="0"/>
              <w:autoSpaceDN w:val="0"/>
              <w:adjustRightInd w:val="0"/>
              <w:jc w:val="both"/>
              <w:rPr>
                <w:sz w:val="28"/>
                <w:szCs w:val="28"/>
              </w:rPr>
            </w:pPr>
            <w:r>
              <w:rPr>
                <w:sz w:val="28"/>
                <w:szCs w:val="28"/>
              </w:rPr>
              <w:t>1</w:t>
            </w:r>
          </w:p>
        </w:tc>
        <w:tc>
          <w:tcPr>
            <w:tcW w:w="3402" w:type="dxa"/>
          </w:tcPr>
          <w:p w:rsidR="002F53D7" w:rsidRPr="00055355" w:rsidRDefault="002F53D7" w:rsidP="00581AFB">
            <w:pPr>
              <w:autoSpaceDE w:val="0"/>
              <w:autoSpaceDN w:val="0"/>
              <w:adjustRightInd w:val="0"/>
            </w:pPr>
            <w:r w:rsidRPr="00055355">
              <w:t>Первые шаги в геометрии</w:t>
            </w:r>
          </w:p>
        </w:tc>
        <w:tc>
          <w:tcPr>
            <w:tcW w:w="5386" w:type="dxa"/>
          </w:tcPr>
          <w:p w:rsidR="002F53D7" w:rsidRPr="00581AFB" w:rsidRDefault="002F53D7" w:rsidP="00DA32E5">
            <w:pPr>
              <w:autoSpaceDE w:val="0"/>
              <w:autoSpaceDN w:val="0"/>
              <w:adjustRightInd w:val="0"/>
              <w:jc w:val="both"/>
              <w:rPr>
                <w:sz w:val="28"/>
                <w:szCs w:val="28"/>
              </w:rPr>
            </w:pPr>
            <w:r w:rsidRPr="002F53D7">
              <w:t>Первые шаги в геометрии</w:t>
            </w:r>
            <w:r>
              <w:t>.  История развития геометрии. Инструменты для построений и измерений в геометрии.</w:t>
            </w:r>
          </w:p>
        </w:tc>
        <w:tc>
          <w:tcPr>
            <w:tcW w:w="992" w:type="dxa"/>
          </w:tcPr>
          <w:p w:rsidR="002F53D7" w:rsidRDefault="002F53D7" w:rsidP="00581AFB">
            <w:pPr>
              <w:autoSpaceDE w:val="0"/>
              <w:autoSpaceDN w:val="0"/>
              <w:adjustRightInd w:val="0"/>
              <w:jc w:val="center"/>
              <w:rPr>
                <w:sz w:val="28"/>
                <w:szCs w:val="28"/>
              </w:rPr>
            </w:pPr>
            <w:r>
              <w:rPr>
                <w:sz w:val="28"/>
                <w:szCs w:val="28"/>
              </w:rPr>
              <w:t>1</w:t>
            </w:r>
          </w:p>
          <w:p w:rsidR="00A82ADE" w:rsidRPr="00581AFB" w:rsidRDefault="00A82ADE" w:rsidP="00581AFB">
            <w:pPr>
              <w:autoSpaceDE w:val="0"/>
              <w:autoSpaceDN w:val="0"/>
              <w:adjustRightInd w:val="0"/>
              <w:jc w:val="center"/>
              <w:rPr>
                <w:sz w:val="28"/>
                <w:szCs w:val="28"/>
              </w:rPr>
            </w:pPr>
          </w:p>
        </w:tc>
        <w:tc>
          <w:tcPr>
            <w:tcW w:w="3905" w:type="dxa"/>
          </w:tcPr>
          <w:p w:rsidR="002F53D7" w:rsidRPr="00E14D37" w:rsidRDefault="002F53D7" w:rsidP="002F53D7">
            <w:pPr>
              <w:jc w:val="both"/>
              <w:rPr>
                <w:b/>
                <w:sz w:val="28"/>
                <w:szCs w:val="28"/>
              </w:rPr>
            </w:pPr>
            <w:r>
              <w:t>Измерять с помощью инструментов и сравнивать длины отрезков и величины углов. Строить отрезки заданной длины с помощью линейки и циркуля и углы заданной величины с помощью транспортира. Выражать одни единицы измерения длин через другие</w:t>
            </w:r>
          </w:p>
        </w:tc>
      </w:tr>
      <w:tr w:rsidR="002F53D7" w:rsidRPr="00581AFB" w:rsidTr="00840172">
        <w:tc>
          <w:tcPr>
            <w:tcW w:w="1101" w:type="dxa"/>
          </w:tcPr>
          <w:p w:rsidR="002F53D7" w:rsidRPr="00581AFB" w:rsidRDefault="002F53D7" w:rsidP="00581AFB">
            <w:pPr>
              <w:autoSpaceDE w:val="0"/>
              <w:autoSpaceDN w:val="0"/>
              <w:adjustRightInd w:val="0"/>
              <w:jc w:val="both"/>
              <w:rPr>
                <w:sz w:val="28"/>
                <w:szCs w:val="28"/>
              </w:rPr>
            </w:pPr>
            <w:r>
              <w:rPr>
                <w:sz w:val="28"/>
                <w:szCs w:val="28"/>
              </w:rPr>
              <w:t>2</w:t>
            </w:r>
          </w:p>
        </w:tc>
        <w:tc>
          <w:tcPr>
            <w:tcW w:w="3402" w:type="dxa"/>
          </w:tcPr>
          <w:p w:rsidR="002F53D7" w:rsidRPr="00055355" w:rsidRDefault="002F53D7" w:rsidP="0082610B">
            <w:pPr>
              <w:autoSpaceDE w:val="0"/>
              <w:autoSpaceDN w:val="0"/>
              <w:adjustRightInd w:val="0"/>
            </w:pPr>
            <w:r w:rsidRPr="00055355">
              <w:t>Пространство и размерность</w:t>
            </w:r>
          </w:p>
        </w:tc>
        <w:tc>
          <w:tcPr>
            <w:tcW w:w="5386" w:type="dxa"/>
          </w:tcPr>
          <w:p w:rsidR="002F53D7" w:rsidRPr="00E14D37" w:rsidRDefault="002F53D7" w:rsidP="002F53D7">
            <w:pPr>
              <w:jc w:val="both"/>
              <w:rPr>
                <w:b/>
                <w:sz w:val="28"/>
                <w:szCs w:val="28"/>
              </w:rPr>
            </w:pPr>
            <w:r w:rsidRPr="002F53D7">
              <w:t>Пространство и размерность</w:t>
            </w:r>
            <w:r>
              <w:t>. Одномерное пространство (точки, отрезки, лучи), двумерное пространство (треугольник, квадрат, окружность), трехмерное пространство (прямо- угольный параллелепипед, куб). Плоские и пространственные фигуры. Перспектива как средство изображения трехмерного пространства на плоскос</w:t>
            </w:r>
            <w:r w:rsidR="003957B3">
              <w:t>ти. Четырех</w:t>
            </w:r>
            <w:r>
              <w:t>угольник, диагонали четырёхугольника. Куб и пирамида, их изображения на плоскости.</w:t>
            </w:r>
          </w:p>
        </w:tc>
        <w:tc>
          <w:tcPr>
            <w:tcW w:w="992" w:type="dxa"/>
          </w:tcPr>
          <w:p w:rsidR="002F53D7" w:rsidRPr="00581AFB" w:rsidRDefault="002F53D7" w:rsidP="00581AFB">
            <w:pPr>
              <w:autoSpaceDE w:val="0"/>
              <w:autoSpaceDN w:val="0"/>
              <w:adjustRightInd w:val="0"/>
              <w:jc w:val="center"/>
              <w:rPr>
                <w:sz w:val="28"/>
                <w:szCs w:val="28"/>
              </w:rPr>
            </w:pPr>
            <w:r>
              <w:rPr>
                <w:sz w:val="28"/>
                <w:szCs w:val="28"/>
              </w:rPr>
              <w:t>1</w:t>
            </w:r>
          </w:p>
        </w:tc>
        <w:tc>
          <w:tcPr>
            <w:tcW w:w="3905" w:type="dxa"/>
          </w:tcPr>
          <w:p w:rsidR="002F53D7" w:rsidRPr="00E14D37" w:rsidRDefault="002F53D7" w:rsidP="002F53D7">
            <w:pPr>
              <w:jc w:val="both"/>
              <w:rPr>
                <w:b/>
                <w:sz w:val="28"/>
                <w:szCs w:val="28"/>
              </w:rPr>
            </w:pPr>
            <w:r>
              <w:t>Изображать геометрические фигуры плоские и пространственные от руки и с использованием чертежных инструментов. Различать фигуры плоские и объемные</w:t>
            </w:r>
          </w:p>
        </w:tc>
      </w:tr>
      <w:tr w:rsidR="002F53D7" w:rsidRPr="00581AFB" w:rsidTr="00840172">
        <w:tc>
          <w:tcPr>
            <w:tcW w:w="1101" w:type="dxa"/>
          </w:tcPr>
          <w:p w:rsidR="002F53D7" w:rsidRPr="00581AFB" w:rsidRDefault="002F53D7" w:rsidP="00581AFB">
            <w:pPr>
              <w:autoSpaceDE w:val="0"/>
              <w:autoSpaceDN w:val="0"/>
              <w:adjustRightInd w:val="0"/>
              <w:jc w:val="both"/>
              <w:rPr>
                <w:sz w:val="28"/>
                <w:szCs w:val="28"/>
              </w:rPr>
            </w:pPr>
            <w:r>
              <w:rPr>
                <w:sz w:val="28"/>
                <w:szCs w:val="28"/>
              </w:rPr>
              <w:t>3</w:t>
            </w:r>
          </w:p>
        </w:tc>
        <w:tc>
          <w:tcPr>
            <w:tcW w:w="3402" w:type="dxa"/>
          </w:tcPr>
          <w:p w:rsidR="002F53D7" w:rsidRPr="00055355" w:rsidRDefault="002F53D7" w:rsidP="0082610B">
            <w:pPr>
              <w:autoSpaceDE w:val="0"/>
              <w:autoSpaceDN w:val="0"/>
              <w:adjustRightInd w:val="0"/>
            </w:pPr>
            <w:r w:rsidRPr="00055355">
              <w:t>Простейшие геометрические фигуры</w:t>
            </w:r>
          </w:p>
        </w:tc>
        <w:tc>
          <w:tcPr>
            <w:tcW w:w="5386" w:type="dxa"/>
          </w:tcPr>
          <w:p w:rsidR="002F53D7" w:rsidRPr="00E14D37" w:rsidRDefault="002F53D7" w:rsidP="002F53D7">
            <w:pPr>
              <w:jc w:val="both"/>
              <w:rPr>
                <w:b/>
                <w:sz w:val="28"/>
                <w:szCs w:val="28"/>
              </w:rPr>
            </w:pPr>
            <w:r w:rsidRPr="00DC59A9">
              <w:t>Простейшие геометрические фигуры.</w:t>
            </w:r>
            <w:r>
              <w:t>Геометрические понятия: точка, прямая, отрезок, луч, угол. Виды углов: острый, прямой, тупой, развернутый. Измерение углов с помощью транспортира. Вертикальные и смежные углы. Диагональ квадрата. Биссектриса угла.</w:t>
            </w:r>
          </w:p>
        </w:tc>
        <w:tc>
          <w:tcPr>
            <w:tcW w:w="992" w:type="dxa"/>
          </w:tcPr>
          <w:p w:rsidR="002F53D7" w:rsidRPr="00581AFB" w:rsidRDefault="002F53D7" w:rsidP="00581AFB">
            <w:pPr>
              <w:autoSpaceDE w:val="0"/>
              <w:autoSpaceDN w:val="0"/>
              <w:adjustRightInd w:val="0"/>
              <w:jc w:val="center"/>
              <w:rPr>
                <w:sz w:val="28"/>
                <w:szCs w:val="28"/>
              </w:rPr>
            </w:pPr>
            <w:r>
              <w:rPr>
                <w:sz w:val="28"/>
                <w:szCs w:val="28"/>
              </w:rPr>
              <w:t>2</w:t>
            </w:r>
          </w:p>
        </w:tc>
        <w:tc>
          <w:tcPr>
            <w:tcW w:w="3905" w:type="dxa"/>
          </w:tcPr>
          <w:p w:rsidR="002F53D7" w:rsidRPr="00E14D37" w:rsidRDefault="002F53D7" w:rsidP="002F53D7">
            <w:pPr>
              <w:jc w:val="both"/>
              <w:rPr>
                <w:b/>
                <w:sz w:val="28"/>
                <w:szCs w:val="28"/>
              </w:rPr>
            </w:pPr>
            <w:r>
              <w:t>Распознавать, называть и строить геометриче</w:t>
            </w:r>
            <w:r w:rsidR="00DC59A9">
              <w:t>ские фигуры (точку, пря</w:t>
            </w:r>
            <w:r>
              <w:t>мую, отрезок, луч, угол), виды углов (острый, пря- мой, тупой, разве</w:t>
            </w:r>
            <w:r w:rsidR="00DC59A9">
              <w:t>рну</w:t>
            </w:r>
            <w:r>
              <w:t xml:space="preserve">тый), вертикальные углы и смежные углы. Строить биссектрису на глаз и с помощью </w:t>
            </w:r>
            <w:r>
              <w:lastRenderedPageBreak/>
              <w:t>транспортира</w:t>
            </w:r>
          </w:p>
        </w:tc>
      </w:tr>
      <w:tr w:rsidR="00DC59A9" w:rsidRPr="00581AFB" w:rsidTr="00840172">
        <w:tc>
          <w:tcPr>
            <w:tcW w:w="1101" w:type="dxa"/>
          </w:tcPr>
          <w:p w:rsidR="00DC59A9" w:rsidRDefault="00DC59A9" w:rsidP="00581AFB">
            <w:pPr>
              <w:autoSpaceDE w:val="0"/>
              <w:autoSpaceDN w:val="0"/>
              <w:adjustRightInd w:val="0"/>
              <w:jc w:val="both"/>
              <w:rPr>
                <w:sz w:val="28"/>
                <w:szCs w:val="28"/>
              </w:rPr>
            </w:pPr>
            <w:r>
              <w:rPr>
                <w:sz w:val="28"/>
                <w:szCs w:val="28"/>
              </w:rPr>
              <w:lastRenderedPageBreak/>
              <w:t>4</w:t>
            </w:r>
          </w:p>
        </w:tc>
        <w:tc>
          <w:tcPr>
            <w:tcW w:w="3402" w:type="dxa"/>
          </w:tcPr>
          <w:p w:rsidR="00DC59A9" w:rsidRPr="00055355" w:rsidRDefault="00DC59A9" w:rsidP="0082610B">
            <w:pPr>
              <w:autoSpaceDE w:val="0"/>
              <w:autoSpaceDN w:val="0"/>
              <w:adjustRightInd w:val="0"/>
            </w:pPr>
            <w:r w:rsidRPr="00055355">
              <w:t>Конструирование из Т</w:t>
            </w:r>
          </w:p>
        </w:tc>
        <w:tc>
          <w:tcPr>
            <w:tcW w:w="5386" w:type="dxa"/>
          </w:tcPr>
          <w:p w:rsidR="00DC59A9" w:rsidRPr="00E14D37" w:rsidRDefault="00DC59A9" w:rsidP="00E02459">
            <w:pPr>
              <w:jc w:val="both"/>
              <w:rPr>
                <w:b/>
                <w:sz w:val="28"/>
                <w:szCs w:val="28"/>
              </w:rPr>
            </w:pPr>
            <w:r w:rsidRPr="00FC6C04">
              <w:t>Конструирование из Т</w:t>
            </w:r>
            <w:r>
              <w:t>. Конструирование на плоскости, а также на клетчатой бумаге из частей буквы Т</w:t>
            </w:r>
          </w:p>
        </w:tc>
        <w:tc>
          <w:tcPr>
            <w:tcW w:w="992" w:type="dxa"/>
          </w:tcPr>
          <w:p w:rsidR="00DC59A9" w:rsidRPr="00581AFB" w:rsidRDefault="00FC6C04" w:rsidP="009F5F54">
            <w:pPr>
              <w:autoSpaceDE w:val="0"/>
              <w:autoSpaceDN w:val="0"/>
              <w:adjustRightInd w:val="0"/>
              <w:jc w:val="center"/>
              <w:rPr>
                <w:sz w:val="28"/>
                <w:szCs w:val="28"/>
              </w:rPr>
            </w:pPr>
            <w:r>
              <w:rPr>
                <w:sz w:val="28"/>
                <w:szCs w:val="28"/>
              </w:rPr>
              <w:t>1</w:t>
            </w:r>
          </w:p>
        </w:tc>
        <w:tc>
          <w:tcPr>
            <w:tcW w:w="3905" w:type="dxa"/>
          </w:tcPr>
          <w:p w:rsidR="00DC59A9" w:rsidRPr="00E14D37" w:rsidRDefault="00DC59A9" w:rsidP="009F5F54">
            <w:pPr>
              <w:jc w:val="both"/>
              <w:rPr>
                <w:b/>
                <w:sz w:val="28"/>
                <w:szCs w:val="28"/>
              </w:rPr>
            </w:pPr>
            <w:r>
              <w:t>Моделировать геометрические фигуры, используя бумагу</w:t>
            </w:r>
            <w:r w:rsidR="00B50D66">
              <w:t xml:space="preserve">. </w:t>
            </w:r>
            <w:r w:rsidR="00B50D66" w:rsidRPr="00125AF6">
              <w:rPr>
                <w:i/>
              </w:rPr>
              <w:t>Творческая работа «Составление композиции из Т»</w:t>
            </w:r>
          </w:p>
        </w:tc>
      </w:tr>
      <w:tr w:rsidR="00DC59A9" w:rsidRPr="00581AFB" w:rsidTr="00840172">
        <w:tc>
          <w:tcPr>
            <w:tcW w:w="1101" w:type="dxa"/>
          </w:tcPr>
          <w:p w:rsidR="00DC59A9" w:rsidRPr="00581AFB" w:rsidRDefault="00DC59A9" w:rsidP="009F5F54">
            <w:pPr>
              <w:autoSpaceDE w:val="0"/>
              <w:autoSpaceDN w:val="0"/>
              <w:adjustRightInd w:val="0"/>
              <w:jc w:val="both"/>
              <w:rPr>
                <w:sz w:val="28"/>
                <w:szCs w:val="28"/>
              </w:rPr>
            </w:pPr>
            <w:r>
              <w:rPr>
                <w:sz w:val="28"/>
                <w:szCs w:val="28"/>
              </w:rPr>
              <w:t>5</w:t>
            </w:r>
          </w:p>
        </w:tc>
        <w:tc>
          <w:tcPr>
            <w:tcW w:w="3402" w:type="dxa"/>
          </w:tcPr>
          <w:p w:rsidR="00DC59A9" w:rsidRPr="00055355" w:rsidRDefault="00DC59A9" w:rsidP="0082610B">
            <w:pPr>
              <w:autoSpaceDE w:val="0"/>
              <w:autoSpaceDN w:val="0"/>
              <w:adjustRightInd w:val="0"/>
            </w:pPr>
            <w:r w:rsidRPr="00055355">
              <w:t>Куб и его свойства</w:t>
            </w:r>
          </w:p>
        </w:tc>
        <w:tc>
          <w:tcPr>
            <w:tcW w:w="5386" w:type="dxa"/>
          </w:tcPr>
          <w:p w:rsidR="00DC59A9" w:rsidRPr="00E14D37" w:rsidRDefault="00FC6C04" w:rsidP="002F53D7">
            <w:pPr>
              <w:jc w:val="both"/>
              <w:rPr>
                <w:b/>
                <w:sz w:val="28"/>
                <w:szCs w:val="28"/>
              </w:rPr>
            </w:pPr>
            <w:r w:rsidRPr="00FC6C04">
              <w:t>Куб и его свойства.</w:t>
            </w:r>
            <w:r>
              <w:t xml:space="preserve"> Многогранники. Вершины, ребра, грани многогранника. Куб: вершины, ребра, грани, диагональ, противоположные вершины. Развертка куба</w:t>
            </w:r>
          </w:p>
        </w:tc>
        <w:tc>
          <w:tcPr>
            <w:tcW w:w="992" w:type="dxa"/>
          </w:tcPr>
          <w:p w:rsidR="00DC59A9" w:rsidRPr="00581AFB" w:rsidRDefault="00FC6C04" w:rsidP="00581AFB">
            <w:pPr>
              <w:autoSpaceDE w:val="0"/>
              <w:autoSpaceDN w:val="0"/>
              <w:adjustRightInd w:val="0"/>
              <w:jc w:val="center"/>
              <w:rPr>
                <w:sz w:val="28"/>
                <w:szCs w:val="28"/>
              </w:rPr>
            </w:pPr>
            <w:r>
              <w:rPr>
                <w:sz w:val="28"/>
                <w:szCs w:val="28"/>
              </w:rPr>
              <w:t>2</w:t>
            </w:r>
          </w:p>
        </w:tc>
        <w:tc>
          <w:tcPr>
            <w:tcW w:w="3905" w:type="dxa"/>
          </w:tcPr>
          <w:p w:rsidR="00DC59A9" w:rsidRPr="00E14D37" w:rsidRDefault="00FC6C04" w:rsidP="002F53D7">
            <w:pPr>
              <w:jc w:val="both"/>
              <w:rPr>
                <w:b/>
                <w:sz w:val="28"/>
                <w:szCs w:val="28"/>
              </w:rPr>
            </w:pPr>
            <w:r>
              <w:t>Распознавать и называть куб и его элементы (вершины, ребра, грани, диагонали). Распознавать куб по его развертке. Изготавливать куб из развертки. Приводить примеры предметов из окружающего мира, имеющих форму куб</w:t>
            </w:r>
            <w:r w:rsidR="00B50D66">
              <w:t xml:space="preserve">. </w:t>
            </w:r>
            <w:r w:rsidR="00B50D66">
              <w:rPr>
                <w:i/>
              </w:rPr>
              <w:t>Мини – проект «Изготовление куба».</w:t>
            </w:r>
          </w:p>
        </w:tc>
      </w:tr>
      <w:tr w:rsidR="00FC6C04" w:rsidRPr="00581AFB" w:rsidTr="00840172">
        <w:tc>
          <w:tcPr>
            <w:tcW w:w="1101" w:type="dxa"/>
          </w:tcPr>
          <w:p w:rsidR="00FC6C04" w:rsidRPr="00581AFB" w:rsidRDefault="00FC6C04" w:rsidP="009F5F54">
            <w:pPr>
              <w:autoSpaceDE w:val="0"/>
              <w:autoSpaceDN w:val="0"/>
              <w:adjustRightInd w:val="0"/>
              <w:jc w:val="both"/>
              <w:rPr>
                <w:sz w:val="28"/>
                <w:szCs w:val="28"/>
              </w:rPr>
            </w:pPr>
            <w:r>
              <w:rPr>
                <w:sz w:val="28"/>
                <w:szCs w:val="28"/>
              </w:rPr>
              <w:t>6</w:t>
            </w:r>
          </w:p>
        </w:tc>
        <w:tc>
          <w:tcPr>
            <w:tcW w:w="3402" w:type="dxa"/>
          </w:tcPr>
          <w:p w:rsidR="00FC6C04" w:rsidRPr="00055355" w:rsidRDefault="00FC6C04" w:rsidP="0082610B">
            <w:pPr>
              <w:autoSpaceDE w:val="0"/>
              <w:autoSpaceDN w:val="0"/>
              <w:adjustRightInd w:val="0"/>
            </w:pPr>
            <w:r w:rsidRPr="00055355">
              <w:t>Задачи на разрезание и складывание фигур</w:t>
            </w:r>
          </w:p>
        </w:tc>
        <w:tc>
          <w:tcPr>
            <w:tcW w:w="5386" w:type="dxa"/>
          </w:tcPr>
          <w:p w:rsidR="00FC6C04" w:rsidRPr="00E14D37" w:rsidRDefault="00FC6C04" w:rsidP="009F5F54">
            <w:pPr>
              <w:jc w:val="both"/>
              <w:rPr>
                <w:b/>
                <w:sz w:val="28"/>
                <w:szCs w:val="28"/>
              </w:rPr>
            </w:pPr>
            <w:r w:rsidRPr="00FC6C04">
              <w:t>Задачи на разрезание и складывание фигур</w:t>
            </w:r>
            <w:r>
              <w:t>. Равенство фигур при наложении. Способы разрезания квадрата на равные части. Разрезание многоугольников на равные части. Игра «Пентамино». Конструирование многоугольников.</w:t>
            </w:r>
          </w:p>
        </w:tc>
        <w:tc>
          <w:tcPr>
            <w:tcW w:w="992" w:type="dxa"/>
          </w:tcPr>
          <w:p w:rsidR="00FC6C04" w:rsidRPr="00581AFB" w:rsidRDefault="00FC6C04" w:rsidP="009F5F54">
            <w:pPr>
              <w:autoSpaceDE w:val="0"/>
              <w:autoSpaceDN w:val="0"/>
              <w:adjustRightInd w:val="0"/>
              <w:jc w:val="center"/>
              <w:rPr>
                <w:sz w:val="28"/>
                <w:szCs w:val="28"/>
              </w:rPr>
            </w:pPr>
            <w:r>
              <w:rPr>
                <w:sz w:val="28"/>
                <w:szCs w:val="28"/>
              </w:rPr>
              <w:t>2</w:t>
            </w:r>
          </w:p>
        </w:tc>
        <w:tc>
          <w:tcPr>
            <w:tcW w:w="3905" w:type="dxa"/>
          </w:tcPr>
          <w:p w:rsidR="00FC6C04" w:rsidRPr="00E14D37" w:rsidRDefault="00FC6C04" w:rsidP="009F5F54">
            <w:pPr>
              <w:jc w:val="both"/>
              <w:rPr>
                <w:b/>
                <w:sz w:val="28"/>
                <w:szCs w:val="28"/>
              </w:rPr>
            </w:pPr>
            <w:r>
              <w:t>Изображать равные фигуры и обосновывать их равенство. Конструировать заданные фигуры из плоских геометрических фигур. Расчленять, вращать, совмещать, накладывать фигуры</w:t>
            </w:r>
          </w:p>
        </w:tc>
      </w:tr>
      <w:tr w:rsidR="00FC6C04" w:rsidRPr="00581AFB" w:rsidTr="00840172">
        <w:tc>
          <w:tcPr>
            <w:tcW w:w="1101" w:type="dxa"/>
          </w:tcPr>
          <w:p w:rsidR="00FC6C04" w:rsidRPr="00581AFB" w:rsidRDefault="00FC6C04" w:rsidP="009F5F54">
            <w:pPr>
              <w:autoSpaceDE w:val="0"/>
              <w:autoSpaceDN w:val="0"/>
              <w:adjustRightInd w:val="0"/>
              <w:jc w:val="both"/>
              <w:rPr>
                <w:sz w:val="28"/>
                <w:szCs w:val="28"/>
              </w:rPr>
            </w:pPr>
            <w:r>
              <w:rPr>
                <w:sz w:val="28"/>
                <w:szCs w:val="28"/>
              </w:rPr>
              <w:t>7</w:t>
            </w:r>
          </w:p>
        </w:tc>
        <w:tc>
          <w:tcPr>
            <w:tcW w:w="3402" w:type="dxa"/>
          </w:tcPr>
          <w:p w:rsidR="00FC6C04" w:rsidRPr="00055355" w:rsidRDefault="00FC6C04" w:rsidP="0082610B">
            <w:pPr>
              <w:autoSpaceDE w:val="0"/>
              <w:autoSpaceDN w:val="0"/>
              <w:adjustRightInd w:val="0"/>
              <w:jc w:val="both"/>
            </w:pPr>
            <w:r w:rsidRPr="00055355">
              <w:t>Треугольник</w:t>
            </w:r>
          </w:p>
        </w:tc>
        <w:tc>
          <w:tcPr>
            <w:tcW w:w="5386" w:type="dxa"/>
          </w:tcPr>
          <w:p w:rsidR="00FC6C04" w:rsidRPr="00E14D37" w:rsidRDefault="00FC6C04" w:rsidP="009F5F54">
            <w:pPr>
              <w:jc w:val="both"/>
              <w:rPr>
                <w:b/>
                <w:sz w:val="28"/>
                <w:szCs w:val="28"/>
              </w:rPr>
            </w:pPr>
            <w:r w:rsidRPr="00FC6C04">
              <w:t>Треугольник</w:t>
            </w:r>
            <w:r>
              <w:t>.</w:t>
            </w:r>
            <w:r w:rsidRPr="00FC6C04">
              <w:t xml:space="preserve"> Многоугольник</w:t>
            </w:r>
            <w:r w:rsidRPr="00C730CD">
              <w:rPr>
                <w:b/>
              </w:rPr>
              <w:t>.</w:t>
            </w:r>
            <w:r>
              <w:t xml:space="preserve"> Треугольник: вершины, стороны, углы. Виды треугольников (разносторонний, равнобедренный, равносторонний, остроугольный, прямоугольный, тупо- угольный). Пирамида. Правильная треугольная пирамида (тетраэдр). </w:t>
            </w:r>
          </w:p>
        </w:tc>
        <w:tc>
          <w:tcPr>
            <w:tcW w:w="992" w:type="dxa"/>
          </w:tcPr>
          <w:p w:rsidR="00FC6C04" w:rsidRPr="00581AFB" w:rsidRDefault="00FC6C04" w:rsidP="009F5F54">
            <w:pPr>
              <w:autoSpaceDE w:val="0"/>
              <w:autoSpaceDN w:val="0"/>
              <w:adjustRightInd w:val="0"/>
              <w:jc w:val="center"/>
              <w:rPr>
                <w:sz w:val="28"/>
                <w:szCs w:val="28"/>
              </w:rPr>
            </w:pPr>
            <w:r>
              <w:rPr>
                <w:sz w:val="28"/>
                <w:szCs w:val="28"/>
              </w:rPr>
              <w:t>3</w:t>
            </w:r>
          </w:p>
        </w:tc>
        <w:tc>
          <w:tcPr>
            <w:tcW w:w="3905" w:type="dxa"/>
          </w:tcPr>
          <w:p w:rsidR="00FC6C04" w:rsidRPr="00E14D37" w:rsidRDefault="00FC6C04" w:rsidP="009F5F54">
            <w:pPr>
              <w:jc w:val="both"/>
              <w:rPr>
                <w:b/>
                <w:sz w:val="28"/>
                <w:szCs w:val="28"/>
              </w:rPr>
            </w:pPr>
            <w:r>
              <w:t xml:space="preserve">Распознавать на чертежах, изображать прямо- угольный, остроугольный, тупоугольный, равнобедренный,  разносторонний треугольники. Распознавать и называть пирамиду и его элементы (вершины, ребра, гра- ни). Распознавать пирамиду по его развертке. Изготавливать ее из раз- вертки. Приводить примеры предметов из окружающего мира, имеющих форму пирамиды. </w:t>
            </w:r>
          </w:p>
        </w:tc>
      </w:tr>
      <w:tr w:rsidR="00FC6C04" w:rsidRPr="00581AFB" w:rsidTr="00840172">
        <w:tc>
          <w:tcPr>
            <w:tcW w:w="1101" w:type="dxa"/>
            <w:tcBorders>
              <w:bottom w:val="single" w:sz="4" w:space="0" w:color="auto"/>
            </w:tcBorders>
          </w:tcPr>
          <w:p w:rsidR="00FC6C04" w:rsidRPr="00581AFB" w:rsidRDefault="00FC6C04" w:rsidP="009F5F54">
            <w:pPr>
              <w:autoSpaceDE w:val="0"/>
              <w:autoSpaceDN w:val="0"/>
              <w:adjustRightInd w:val="0"/>
              <w:jc w:val="both"/>
              <w:rPr>
                <w:sz w:val="28"/>
                <w:szCs w:val="28"/>
              </w:rPr>
            </w:pPr>
            <w:r>
              <w:rPr>
                <w:sz w:val="28"/>
                <w:szCs w:val="28"/>
              </w:rPr>
              <w:t>8</w:t>
            </w:r>
          </w:p>
        </w:tc>
        <w:tc>
          <w:tcPr>
            <w:tcW w:w="3402" w:type="dxa"/>
            <w:tcBorders>
              <w:bottom w:val="single" w:sz="4" w:space="0" w:color="auto"/>
            </w:tcBorders>
          </w:tcPr>
          <w:p w:rsidR="00FC6C04" w:rsidRPr="00055355" w:rsidRDefault="00FC6C04" w:rsidP="00581AFB">
            <w:pPr>
              <w:autoSpaceDE w:val="0"/>
              <w:autoSpaceDN w:val="0"/>
              <w:adjustRightInd w:val="0"/>
              <w:jc w:val="both"/>
            </w:pPr>
            <w:r w:rsidRPr="00055355">
              <w:t>Правильные многогранники</w:t>
            </w:r>
          </w:p>
        </w:tc>
        <w:tc>
          <w:tcPr>
            <w:tcW w:w="5386" w:type="dxa"/>
          </w:tcPr>
          <w:p w:rsidR="00FC6C04" w:rsidRPr="00E14D37" w:rsidRDefault="00FC6C04" w:rsidP="009F5F54">
            <w:pPr>
              <w:jc w:val="both"/>
              <w:rPr>
                <w:b/>
                <w:sz w:val="28"/>
                <w:szCs w:val="28"/>
              </w:rPr>
            </w:pPr>
            <w:r w:rsidRPr="007C07D7">
              <w:t>Правильные многогранники</w:t>
            </w:r>
            <w:r w:rsidR="007C07D7">
              <w:t>.</w:t>
            </w:r>
            <w:r>
              <w:t xml:space="preserve"> Тетраэдр, куб, октаэдр, додекаэдр, икосаэдр. Развертки </w:t>
            </w:r>
            <w:r>
              <w:lastRenderedPageBreak/>
              <w:t>правильных многогранников.</w:t>
            </w:r>
          </w:p>
        </w:tc>
        <w:tc>
          <w:tcPr>
            <w:tcW w:w="992" w:type="dxa"/>
            <w:tcBorders>
              <w:bottom w:val="single" w:sz="4" w:space="0" w:color="auto"/>
            </w:tcBorders>
          </w:tcPr>
          <w:p w:rsidR="00FC6C04" w:rsidRPr="00581AFB" w:rsidRDefault="00D45F62" w:rsidP="009F5F54">
            <w:pPr>
              <w:autoSpaceDE w:val="0"/>
              <w:autoSpaceDN w:val="0"/>
              <w:adjustRightInd w:val="0"/>
              <w:jc w:val="center"/>
              <w:rPr>
                <w:sz w:val="28"/>
                <w:szCs w:val="28"/>
              </w:rPr>
            </w:pPr>
            <w:r>
              <w:rPr>
                <w:sz w:val="28"/>
                <w:szCs w:val="28"/>
              </w:rPr>
              <w:lastRenderedPageBreak/>
              <w:t>2</w:t>
            </w:r>
          </w:p>
        </w:tc>
        <w:tc>
          <w:tcPr>
            <w:tcW w:w="3905" w:type="dxa"/>
          </w:tcPr>
          <w:p w:rsidR="00FC6C04" w:rsidRPr="00E14D37" w:rsidRDefault="00FC6C04" w:rsidP="009F5F54">
            <w:pPr>
              <w:jc w:val="both"/>
              <w:rPr>
                <w:b/>
                <w:sz w:val="28"/>
                <w:szCs w:val="28"/>
              </w:rPr>
            </w:pPr>
            <w:r>
              <w:t xml:space="preserve">Различать и называть правильные многогранники. Изготавливать </w:t>
            </w:r>
            <w:r>
              <w:lastRenderedPageBreak/>
              <w:t>некоторые правильные многогран-ники из их разверток</w:t>
            </w:r>
            <w:r w:rsidR="00B50D66">
              <w:t>.</w:t>
            </w:r>
            <w:r w:rsidR="00B50D66">
              <w:rPr>
                <w:i/>
              </w:rPr>
              <w:t xml:space="preserve"> Мини – проект «Изготовление правильных многогранников»</w:t>
            </w:r>
          </w:p>
        </w:tc>
      </w:tr>
      <w:tr w:rsidR="007C07D7" w:rsidRPr="00581AFB" w:rsidTr="00840172">
        <w:tc>
          <w:tcPr>
            <w:tcW w:w="1101" w:type="dxa"/>
            <w:tcBorders>
              <w:bottom w:val="single" w:sz="4" w:space="0" w:color="auto"/>
            </w:tcBorders>
          </w:tcPr>
          <w:p w:rsidR="007C07D7" w:rsidRPr="00581AFB" w:rsidRDefault="007C07D7" w:rsidP="009F5F54">
            <w:pPr>
              <w:autoSpaceDE w:val="0"/>
              <w:autoSpaceDN w:val="0"/>
              <w:adjustRightInd w:val="0"/>
              <w:jc w:val="both"/>
              <w:rPr>
                <w:sz w:val="28"/>
                <w:szCs w:val="28"/>
              </w:rPr>
            </w:pPr>
            <w:r>
              <w:rPr>
                <w:sz w:val="28"/>
                <w:szCs w:val="28"/>
              </w:rPr>
              <w:lastRenderedPageBreak/>
              <w:t>9</w:t>
            </w:r>
          </w:p>
        </w:tc>
        <w:tc>
          <w:tcPr>
            <w:tcW w:w="3402" w:type="dxa"/>
            <w:tcBorders>
              <w:bottom w:val="single" w:sz="4" w:space="0" w:color="auto"/>
            </w:tcBorders>
          </w:tcPr>
          <w:p w:rsidR="007C07D7" w:rsidRPr="00055355" w:rsidRDefault="007C07D7" w:rsidP="00581AFB">
            <w:pPr>
              <w:autoSpaceDE w:val="0"/>
              <w:autoSpaceDN w:val="0"/>
              <w:adjustRightInd w:val="0"/>
              <w:jc w:val="both"/>
            </w:pPr>
            <w:r w:rsidRPr="00055355">
              <w:t>Геометрические головоломки</w:t>
            </w:r>
          </w:p>
        </w:tc>
        <w:tc>
          <w:tcPr>
            <w:tcW w:w="5386" w:type="dxa"/>
          </w:tcPr>
          <w:p w:rsidR="007C07D7" w:rsidRPr="00E14D37" w:rsidRDefault="007C07D7" w:rsidP="009F5F54">
            <w:pPr>
              <w:jc w:val="both"/>
              <w:rPr>
                <w:b/>
                <w:sz w:val="28"/>
                <w:szCs w:val="28"/>
              </w:rPr>
            </w:pPr>
            <w:r>
              <w:t>Игра «Танграм». Составление заданных многоугольников из ограниченного числа фигур</w:t>
            </w:r>
          </w:p>
        </w:tc>
        <w:tc>
          <w:tcPr>
            <w:tcW w:w="992" w:type="dxa"/>
            <w:tcBorders>
              <w:bottom w:val="single" w:sz="4" w:space="0" w:color="auto"/>
            </w:tcBorders>
          </w:tcPr>
          <w:p w:rsidR="007C07D7" w:rsidRPr="00581AFB" w:rsidRDefault="007C07D7" w:rsidP="009F5F54">
            <w:pPr>
              <w:autoSpaceDE w:val="0"/>
              <w:autoSpaceDN w:val="0"/>
              <w:adjustRightInd w:val="0"/>
              <w:jc w:val="center"/>
              <w:rPr>
                <w:sz w:val="28"/>
                <w:szCs w:val="28"/>
              </w:rPr>
            </w:pPr>
            <w:r>
              <w:rPr>
                <w:sz w:val="28"/>
                <w:szCs w:val="28"/>
              </w:rPr>
              <w:t>1</w:t>
            </w:r>
          </w:p>
        </w:tc>
        <w:tc>
          <w:tcPr>
            <w:tcW w:w="3905" w:type="dxa"/>
          </w:tcPr>
          <w:p w:rsidR="007C07D7" w:rsidRPr="00E14D37" w:rsidRDefault="007C07D7" w:rsidP="009F5F54">
            <w:pPr>
              <w:jc w:val="both"/>
              <w:rPr>
                <w:b/>
                <w:sz w:val="28"/>
                <w:szCs w:val="28"/>
              </w:rPr>
            </w:pPr>
            <w:r>
              <w:t>Конструировать заданные фигуры из плоских геометрических фигур</w:t>
            </w:r>
            <w:r w:rsidR="00B50D66">
              <w:t>. Мини - проект «Создание игры «Танграм».</w:t>
            </w:r>
          </w:p>
        </w:tc>
      </w:tr>
      <w:tr w:rsidR="007C07D7" w:rsidRPr="00581AFB" w:rsidTr="00840172">
        <w:tc>
          <w:tcPr>
            <w:tcW w:w="1101" w:type="dxa"/>
            <w:tcBorders>
              <w:bottom w:val="single" w:sz="4" w:space="0" w:color="auto"/>
            </w:tcBorders>
          </w:tcPr>
          <w:p w:rsidR="007C07D7" w:rsidRPr="00581AFB" w:rsidRDefault="007C07D7" w:rsidP="009F5F54">
            <w:pPr>
              <w:autoSpaceDE w:val="0"/>
              <w:autoSpaceDN w:val="0"/>
              <w:adjustRightInd w:val="0"/>
              <w:jc w:val="both"/>
              <w:rPr>
                <w:sz w:val="28"/>
                <w:szCs w:val="28"/>
              </w:rPr>
            </w:pPr>
            <w:r>
              <w:rPr>
                <w:sz w:val="28"/>
                <w:szCs w:val="28"/>
              </w:rPr>
              <w:t>10</w:t>
            </w:r>
          </w:p>
        </w:tc>
        <w:tc>
          <w:tcPr>
            <w:tcW w:w="3402" w:type="dxa"/>
            <w:tcBorders>
              <w:bottom w:val="single" w:sz="4" w:space="0" w:color="auto"/>
            </w:tcBorders>
          </w:tcPr>
          <w:p w:rsidR="007C07D7" w:rsidRPr="00055355" w:rsidRDefault="007C07D7" w:rsidP="00581AFB">
            <w:pPr>
              <w:autoSpaceDE w:val="0"/>
              <w:autoSpaceDN w:val="0"/>
              <w:adjustRightInd w:val="0"/>
              <w:jc w:val="both"/>
            </w:pPr>
            <w:r w:rsidRPr="00055355">
              <w:t>Измерение длины</w:t>
            </w:r>
          </w:p>
        </w:tc>
        <w:tc>
          <w:tcPr>
            <w:tcW w:w="5386" w:type="dxa"/>
          </w:tcPr>
          <w:p w:rsidR="007C07D7" w:rsidRPr="00E14D37" w:rsidRDefault="007C07D7" w:rsidP="009F5F54">
            <w:pPr>
              <w:jc w:val="both"/>
              <w:rPr>
                <w:b/>
                <w:sz w:val="28"/>
                <w:szCs w:val="28"/>
              </w:rPr>
            </w:pPr>
            <w:r w:rsidRPr="007C07D7">
              <w:t>Измерение длины.</w:t>
            </w:r>
            <w:r>
              <w:t xml:space="preserve"> Единицы измерения длины. Старинные единицы измерения. Эталон измерения длины — метр. Единицы измерения приборов. Точность измерения.</w:t>
            </w:r>
          </w:p>
        </w:tc>
        <w:tc>
          <w:tcPr>
            <w:tcW w:w="992" w:type="dxa"/>
            <w:tcBorders>
              <w:bottom w:val="single" w:sz="4" w:space="0" w:color="auto"/>
            </w:tcBorders>
          </w:tcPr>
          <w:p w:rsidR="007C07D7" w:rsidRPr="00581AFB" w:rsidRDefault="007C07D7" w:rsidP="009F5F54">
            <w:pPr>
              <w:autoSpaceDE w:val="0"/>
              <w:autoSpaceDN w:val="0"/>
              <w:adjustRightInd w:val="0"/>
              <w:jc w:val="center"/>
              <w:rPr>
                <w:sz w:val="28"/>
                <w:szCs w:val="28"/>
              </w:rPr>
            </w:pPr>
            <w:r>
              <w:rPr>
                <w:sz w:val="28"/>
                <w:szCs w:val="28"/>
              </w:rPr>
              <w:t>1</w:t>
            </w:r>
          </w:p>
        </w:tc>
        <w:tc>
          <w:tcPr>
            <w:tcW w:w="3905" w:type="dxa"/>
          </w:tcPr>
          <w:p w:rsidR="007C07D7" w:rsidRPr="00E14D37" w:rsidRDefault="007C07D7" w:rsidP="009F5F54">
            <w:pPr>
              <w:jc w:val="both"/>
              <w:rPr>
                <w:b/>
                <w:sz w:val="28"/>
                <w:szCs w:val="28"/>
              </w:rPr>
            </w:pPr>
            <w:r>
              <w:t>Измерять длину отрезка линейкой. Выражать одни единицы измерения длин через другие. Находить точность измерения приборов. Измерять длины кривых</w:t>
            </w:r>
          </w:p>
        </w:tc>
      </w:tr>
      <w:tr w:rsidR="007C07D7" w:rsidRPr="00581AFB" w:rsidTr="00840172">
        <w:tc>
          <w:tcPr>
            <w:tcW w:w="1101" w:type="dxa"/>
            <w:tcBorders>
              <w:bottom w:val="single" w:sz="4" w:space="0" w:color="auto"/>
            </w:tcBorders>
          </w:tcPr>
          <w:p w:rsidR="007C07D7" w:rsidRPr="00581AFB" w:rsidRDefault="007C07D7" w:rsidP="009F5F54">
            <w:pPr>
              <w:autoSpaceDE w:val="0"/>
              <w:autoSpaceDN w:val="0"/>
              <w:adjustRightInd w:val="0"/>
              <w:jc w:val="both"/>
              <w:rPr>
                <w:sz w:val="28"/>
                <w:szCs w:val="28"/>
              </w:rPr>
            </w:pPr>
            <w:r>
              <w:rPr>
                <w:sz w:val="28"/>
                <w:szCs w:val="28"/>
              </w:rPr>
              <w:t>11</w:t>
            </w:r>
          </w:p>
        </w:tc>
        <w:tc>
          <w:tcPr>
            <w:tcW w:w="3402" w:type="dxa"/>
            <w:tcBorders>
              <w:bottom w:val="single" w:sz="4" w:space="0" w:color="auto"/>
            </w:tcBorders>
          </w:tcPr>
          <w:p w:rsidR="007C07D7" w:rsidRPr="00055355" w:rsidRDefault="007C07D7" w:rsidP="00581AFB">
            <w:pPr>
              <w:autoSpaceDE w:val="0"/>
              <w:autoSpaceDN w:val="0"/>
              <w:adjustRightInd w:val="0"/>
              <w:jc w:val="both"/>
            </w:pPr>
            <w:r w:rsidRPr="00055355">
              <w:t>Измерение площади и объема</w:t>
            </w:r>
          </w:p>
        </w:tc>
        <w:tc>
          <w:tcPr>
            <w:tcW w:w="5386" w:type="dxa"/>
          </w:tcPr>
          <w:p w:rsidR="007C07D7" w:rsidRPr="00E14D37" w:rsidRDefault="007C07D7" w:rsidP="009F5F54">
            <w:pPr>
              <w:jc w:val="both"/>
              <w:rPr>
                <w:b/>
                <w:sz w:val="28"/>
                <w:szCs w:val="28"/>
              </w:rPr>
            </w:pPr>
            <w:r w:rsidRPr="007C07D7">
              <w:t>Измерение площади и объема</w:t>
            </w:r>
            <w:r>
              <w:t>. Единицы измерения площади. Измерение площади фигуры с избытком и с недостатком. Приближенное нахождение площади. Палетка. Единицы измерения площади и объема.</w:t>
            </w:r>
          </w:p>
        </w:tc>
        <w:tc>
          <w:tcPr>
            <w:tcW w:w="992" w:type="dxa"/>
            <w:tcBorders>
              <w:bottom w:val="single" w:sz="4" w:space="0" w:color="auto"/>
            </w:tcBorders>
          </w:tcPr>
          <w:p w:rsidR="007C07D7" w:rsidRPr="00581AFB" w:rsidRDefault="007C07D7" w:rsidP="009F5F54">
            <w:pPr>
              <w:autoSpaceDE w:val="0"/>
              <w:autoSpaceDN w:val="0"/>
              <w:adjustRightInd w:val="0"/>
              <w:jc w:val="center"/>
              <w:rPr>
                <w:sz w:val="28"/>
                <w:szCs w:val="28"/>
              </w:rPr>
            </w:pPr>
            <w:r>
              <w:rPr>
                <w:sz w:val="28"/>
                <w:szCs w:val="28"/>
              </w:rPr>
              <w:t>1</w:t>
            </w:r>
          </w:p>
        </w:tc>
        <w:tc>
          <w:tcPr>
            <w:tcW w:w="3905" w:type="dxa"/>
          </w:tcPr>
          <w:p w:rsidR="007C07D7" w:rsidRPr="00E14D37" w:rsidRDefault="007C07D7" w:rsidP="009F5F54">
            <w:pPr>
              <w:jc w:val="both"/>
              <w:rPr>
                <w:b/>
                <w:sz w:val="28"/>
                <w:szCs w:val="28"/>
              </w:rPr>
            </w:pPr>
            <w:r>
              <w:t>Находить приближенные значения площади, измерять площади фигур с избытком и недостатком; использовать разные единицы площади и объема.</w:t>
            </w:r>
            <w:r w:rsidR="00B50D66">
              <w:t xml:space="preserve"> Практическая работа «Измерение площади и объема прямоугольного параллелепипеда»</w:t>
            </w:r>
          </w:p>
        </w:tc>
      </w:tr>
      <w:tr w:rsidR="007C07D7" w:rsidRPr="00581AFB" w:rsidTr="00840172">
        <w:tc>
          <w:tcPr>
            <w:tcW w:w="1101" w:type="dxa"/>
            <w:tcBorders>
              <w:bottom w:val="single" w:sz="4" w:space="0" w:color="auto"/>
            </w:tcBorders>
          </w:tcPr>
          <w:p w:rsidR="007C07D7" w:rsidRPr="00581AFB" w:rsidRDefault="007C07D7" w:rsidP="009F5F54">
            <w:pPr>
              <w:autoSpaceDE w:val="0"/>
              <w:autoSpaceDN w:val="0"/>
              <w:adjustRightInd w:val="0"/>
              <w:jc w:val="both"/>
              <w:rPr>
                <w:sz w:val="28"/>
                <w:szCs w:val="28"/>
              </w:rPr>
            </w:pPr>
            <w:r>
              <w:rPr>
                <w:sz w:val="28"/>
                <w:szCs w:val="28"/>
              </w:rPr>
              <w:t>12</w:t>
            </w:r>
          </w:p>
        </w:tc>
        <w:tc>
          <w:tcPr>
            <w:tcW w:w="3402" w:type="dxa"/>
            <w:tcBorders>
              <w:bottom w:val="single" w:sz="4" w:space="0" w:color="auto"/>
            </w:tcBorders>
          </w:tcPr>
          <w:p w:rsidR="007C07D7" w:rsidRPr="00055355" w:rsidRDefault="007C07D7" w:rsidP="00581AFB">
            <w:pPr>
              <w:autoSpaceDE w:val="0"/>
              <w:autoSpaceDN w:val="0"/>
              <w:adjustRightInd w:val="0"/>
              <w:jc w:val="both"/>
            </w:pPr>
            <w:r w:rsidRPr="00055355">
              <w:t>Вычисление длины, площади и объема</w:t>
            </w:r>
          </w:p>
        </w:tc>
        <w:tc>
          <w:tcPr>
            <w:tcW w:w="5386" w:type="dxa"/>
          </w:tcPr>
          <w:p w:rsidR="007C07D7" w:rsidRDefault="007C07D7" w:rsidP="009F5F54">
            <w:pPr>
              <w:jc w:val="both"/>
            </w:pPr>
            <w:r w:rsidRPr="007C07D7">
              <w:t>Вычисление длины, площади и объема</w:t>
            </w:r>
            <w:r>
              <w:t>. Нахождение площади фигуры с помощью палетки, объема тела с помощью единичных кубиков. Равносоставленные и равновеликие фигуры. Площадь прямоугольника. Объем прямоугольного параллелепипеда</w:t>
            </w:r>
          </w:p>
        </w:tc>
        <w:tc>
          <w:tcPr>
            <w:tcW w:w="992" w:type="dxa"/>
            <w:tcBorders>
              <w:bottom w:val="single" w:sz="4" w:space="0" w:color="auto"/>
            </w:tcBorders>
          </w:tcPr>
          <w:p w:rsidR="007C07D7" w:rsidRPr="00581AFB" w:rsidRDefault="007C07D7" w:rsidP="009F5F54">
            <w:pPr>
              <w:autoSpaceDE w:val="0"/>
              <w:autoSpaceDN w:val="0"/>
              <w:adjustRightInd w:val="0"/>
              <w:jc w:val="center"/>
              <w:rPr>
                <w:sz w:val="28"/>
                <w:szCs w:val="28"/>
              </w:rPr>
            </w:pPr>
            <w:r>
              <w:rPr>
                <w:sz w:val="28"/>
                <w:szCs w:val="28"/>
              </w:rPr>
              <w:t>2</w:t>
            </w:r>
          </w:p>
        </w:tc>
        <w:tc>
          <w:tcPr>
            <w:tcW w:w="3905" w:type="dxa"/>
          </w:tcPr>
          <w:p w:rsidR="007C07D7" w:rsidRPr="00E14D37" w:rsidRDefault="007C07D7" w:rsidP="009F5F54">
            <w:pPr>
              <w:jc w:val="both"/>
              <w:rPr>
                <w:b/>
                <w:sz w:val="28"/>
                <w:szCs w:val="28"/>
              </w:rPr>
            </w:pPr>
            <w:r>
              <w:t>Вычислять площади прямоугольника и квадрата, используя формулы. Вычислять объем куба и прямоугольного параллелепипеда по формулам. Выражать одни единицы площади и объема через другие</w:t>
            </w:r>
          </w:p>
        </w:tc>
      </w:tr>
      <w:tr w:rsidR="007C07D7" w:rsidRPr="00581AFB" w:rsidTr="00840172">
        <w:tc>
          <w:tcPr>
            <w:tcW w:w="1101" w:type="dxa"/>
            <w:tcBorders>
              <w:bottom w:val="single" w:sz="4" w:space="0" w:color="auto"/>
            </w:tcBorders>
          </w:tcPr>
          <w:p w:rsidR="007C07D7" w:rsidRPr="00581AFB" w:rsidRDefault="007C07D7" w:rsidP="009F5F54">
            <w:pPr>
              <w:autoSpaceDE w:val="0"/>
              <w:autoSpaceDN w:val="0"/>
              <w:adjustRightInd w:val="0"/>
              <w:jc w:val="both"/>
              <w:rPr>
                <w:sz w:val="28"/>
                <w:szCs w:val="28"/>
              </w:rPr>
            </w:pPr>
            <w:r>
              <w:rPr>
                <w:sz w:val="28"/>
                <w:szCs w:val="28"/>
              </w:rPr>
              <w:t>13</w:t>
            </w:r>
          </w:p>
        </w:tc>
        <w:tc>
          <w:tcPr>
            <w:tcW w:w="3402" w:type="dxa"/>
            <w:tcBorders>
              <w:bottom w:val="single" w:sz="4" w:space="0" w:color="auto"/>
            </w:tcBorders>
          </w:tcPr>
          <w:p w:rsidR="007C07D7" w:rsidRPr="00055355" w:rsidRDefault="007C07D7" w:rsidP="00581AFB">
            <w:pPr>
              <w:autoSpaceDE w:val="0"/>
              <w:autoSpaceDN w:val="0"/>
              <w:adjustRightInd w:val="0"/>
              <w:jc w:val="both"/>
            </w:pPr>
            <w:r w:rsidRPr="00055355">
              <w:t>Окружность</w:t>
            </w:r>
          </w:p>
        </w:tc>
        <w:tc>
          <w:tcPr>
            <w:tcW w:w="5386" w:type="dxa"/>
          </w:tcPr>
          <w:p w:rsidR="007C07D7" w:rsidRDefault="007C07D7" w:rsidP="009F5F54">
            <w:pPr>
              <w:jc w:val="center"/>
            </w:pPr>
            <w:r w:rsidRPr="007C07D7">
              <w:t>Окружность.</w:t>
            </w:r>
            <w:r>
              <w:t xml:space="preserve">  Окружность и круг: центр, радиус, диаметр. Правильный многоугольник, вписанный в окружность.</w:t>
            </w:r>
          </w:p>
        </w:tc>
        <w:tc>
          <w:tcPr>
            <w:tcW w:w="992" w:type="dxa"/>
            <w:tcBorders>
              <w:bottom w:val="single" w:sz="4" w:space="0" w:color="auto"/>
            </w:tcBorders>
          </w:tcPr>
          <w:p w:rsidR="007C07D7" w:rsidRPr="00581AFB" w:rsidRDefault="007C07D7" w:rsidP="009F5F54">
            <w:pPr>
              <w:autoSpaceDE w:val="0"/>
              <w:autoSpaceDN w:val="0"/>
              <w:adjustRightInd w:val="0"/>
              <w:jc w:val="center"/>
              <w:rPr>
                <w:sz w:val="28"/>
                <w:szCs w:val="28"/>
              </w:rPr>
            </w:pPr>
            <w:r>
              <w:rPr>
                <w:sz w:val="28"/>
                <w:szCs w:val="28"/>
              </w:rPr>
              <w:t>1</w:t>
            </w:r>
          </w:p>
        </w:tc>
        <w:tc>
          <w:tcPr>
            <w:tcW w:w="3905" w:type="dxa"/>
          </w:tcPr>
          <w:p w:rsidR="007C07D7" w:rsidRPr="00E14D37" w:rsidRDefault="007C07D7" w:rsidP="009F5F54">
            <w:pPr>
              <w:jc w:val="both"/>
              <w:rPr>
                <w:b/>
                <w:sz w:val="28"/>
                <w:szCs w:val="28"/>
              </w:rPr>
            </w:pPr>
            <w:r>
              <w:t xml:space="preserve">Распознавать на чертежах и называть окружность и ее элементы (центр, радиус, диаметр). Изображать окружность. Распознавать правильный </w:t>
            </w:r>
            <w:r>
              <w:lastRenderedPageBreak/>
              <w:t>многоугольник, вписанный в ок-ружность. Строить правильные многоугольники с помощью циркуля.</w:t>
            </w:r>
          </w:p>
        </w:tc>
      </w:tr>
      <w:tr w:rsidR="002072D2" w:rsidRPr="00581AFB" w:rsidTr="00840172">
        <w:tc>
          <w:tcPr>
            <w:tcW w:w="1101" w:type="dxa"/>
            <w:tcBorders>
              <w:bottom w:val="single" w:sz="4" w:space="0" w:color="auto"/>
            </w:tcBorders>
          </w:tcPr>
          <w:p w:rsidR="002072D2" w:rsidRPr="00581AFB" w:rsidRDefault="002072D2" w:rsidP="009F5F54">
            <w:pPr>
              <w:autoSpaceDE w:val="0"/>
              <w:autoSpaceDN w:val="0"/>
              <w:adjustRightInd w:val="0"/>
              <w:jc w:val="both"/>
              <w:rPr>
                <w:sz w:val="28"/>
                <w:szCs w:val="28"/>
              </w:rPr>
            </w:pPr>
            <w:r>
              <w:rPr>
                <w:sz w:val="28"/>
                <w:szCs w:val="28"/>
              </w:rPr>
              <w:lastRenderedPageBreak/>
              <w:t>14</w:t>
            </w:r>
          </w:p>
        </w:tc>
        <w:tc>
          <w:tcPr>
            <w:tcW w:w="3402" w:type="dxa"/>
            <w:tcBorders>
              <w:bottom w:val="single" w:sz="4" w:space="0" w:color="auto"/>
            </w:tcBorders>
          </w:tcPr>
          <w:p w:rsidR="002072D2" w:rsidRPr="00055355" w:rsidRDefault="002072D2" w:rsidP="00581AFB">
            <w:pPr>
              <w:autoSpaceDE w:val="0"/>
              <w:autoSpaceDN w:val="0"/>
              <w:adjustRightInd w:val="0"/>
              <w:jc w:val="both"/>
            </w:pPr>
            <w:r w:rsidRPr="00055355">
              <w:t>Геометрический тренинг</w:t>
            </w:r>
          </w:p>
        </w:tc>
        <w:tc>
          <w:tcPr>
            <w:tcW w:w="5386" w:type="dxa"/>
          </w:tcPr>
          <w:p w:rsidR="002072D2" w:rsidRPr="002072D2" w:rsidRDefault="002072D2" w:rsidP="002072D2">
            <w:pPr>
              <w:jc w:val="both"/>
            </w:pPr>
            <w:r w:rsidRPr="002072D2">
              <w:t>Геометрический тренинг Занимательные задачи на подсчет геометрических фигур в различных плоских конфигурациях</w:t>
            </w:r>
          </w:p>
        </w:tc>
        <w:tc>
          <w:tcPr>
            <w:tcW w:w="992" w:type="dxa"/>
            <w:tcBorders>
              <w:bottom w:val="single" w:sz="4" w:space="0" w:color="auto"/>
            </w:tcBorders>
          </w:tcPr>
          <w:p w:rsidR="002072D2" w:rsidRPr="002072D2" w:rsidRDefault="002072D2" w:rsidP="002072D2">
            <w:pPr>
              <w:autoSpaceDE w:val="0"/>
              <w:autoSpaceDN w:val="0"/>
              <w:adjustRightInd w:val="0"/>
              <w:jc w:val="both"/>
              <w:rPr>
                <w:sz w:val="28"/>
                <w:szCs w:val="28"/>
              </w:rPr>
            </w:pPr>
            <w:r w:rsidRPr="002072D2">
              <w:rPr>
                <w:sz w:val="28"/>
                <w:szCs w:val="28"/>
              </w:rPr>
              <w:t>1</w:t>
            </w:r>
          </w:p>
        </w:tc>
        <w:tc>
          <w:tcPr>
            <w:tcW w:w="3905" w:type="dxa"/>
          </w:tcPr>
          <w:p w:rsidR="002072D2" w:rsidRPr="002072D2" w:rsidRDefault="002072D2" w:rsidP="002072D2">
            <w:pPr>
              <w:jc w:val="both"/>
              <w:rPr>
                <w:sz w:val="28"/>
                <w:szCs w:val="28"/>
              </w:rPr>
            </w:pPr>
            <w:r w:rsidRPr="002072D2">
              <w:t>Распознавать геометрические фигуры в сложных конфигурациях. Вычленять из чертежа отдельные элементы</w:t>
            </w:r>
          </w:p>
        </w:tc>
      </w:tr>
      <w:tr w:rsidR="002072D2" w:rsidRPr="00581AFB" w:rsidTr="00840172">
        <w:tc>
          <w:tcPr>
            <w:tcW w:w="1101" w:type="dxa"/>
            <w:tcBorders>
              <w:bottom w:val="single" w:sz="4" w:space="0" w:color="auto"/>
            </w:tcBorders>
          </w:tcPr>
          <w:p w:rsidR="002072D2" w:rsidRPr="00581AFB" w:rsidRDefault="002072D2" w:rsidP="009F5F54">
            <w:pPr>
              <w:autoSpaceDE w:val="0"/>
              <w:autoSpaceDN w:val="0"/>
              <w:adjustRightInd w:val="0"/>
              <w:jc w:val="both"/>
              <w:rPr>
                <w:sz w:val="28"/>
                <w:szCs w:val="28"/>
              </w:rPr>
            </w:pPr>
            <w:r>
              <w:rPr>
                <w:sz w:val="28"/>
                <w:szCs w:val="28"/>
              </w:rPr>
              <w:t>15</w:t>
            </w:r>
          </w:p>
        </w:tc>
        <w:tc>
          <w:tcPr>
            <w:tcW w:w="3402" w:type="dxa"/>
            <w:tcBorders>
              <w:bottom w:val="single" w:sz="4" w:space="0" w:color="auto"/>
            </w:tcBorders>
          </w:tcPr>
          <w:p w:rsidR="002072D2" w:rsidRPr="00055355" w:rsidRDefault="002072D2" w:rsidP="00581AFB">
            <w:pPr>
              <w:autoSpaceDE w:val="0"/>
              <w:autoSpaceDN w:val="0"/>
              <w:adjustRightInd w:val="0"/>
              <w:jc w:val="both"/>
            </w:pPr>
            <w:r w:rsidRPr="00055355">
              <w:t>Топологические опыты</w:t>
            </w:r>
          </w:p>
        </w:tc>
        <w:tc>
          <w:tcPr>
            <w:tcW w:w="5386" w:type="dxa"/>
          </w:tcPr>
          <w:p w:rsidR="002072D2" w:rsidRPr="002072D2" w:rsidRDefault="002072D2" w:rsidP="009F5F54">
            <w:pPr>
              <w:jc w:val="both"/>
            </w:pPr>
            <w:r w:rsidRPr="002072D2">
              <w:t xml:space="preserve">Топологические опыты Лист Мебиуса. Опыты с листом Мебиуса. Вычерчивание геометрических фигур одним росчерком. </w:t>
            </w:r>
          </w:p>
        </w:tc>
        <w:tc>
          <w:tcPr>
            <w:tcW w:w="992" w:type="dxa"/>
            <w:tcBorders>
              <w:bottom w:val="single" w:sz="4" w:space="0" w:color="auto"/>
            </w:tcBorders>
          </w:tcPr>
          <w:p w:rsidR="002072D2" w:rsidRPr="002072D2" w:rsidRDefault="00D45F62" w:rsidP="009F5F54">
            <w:pPr>
              <w:autoSpaceDE w:val="0"/>
              <w:autoSpaceDN w:val="0"/>
              <w:adjustRightInd w:val="0"/>
              <w:jc w:val="both"/>
              <w:rPr>
                <w:sz w:val="28"/>
                <w:szCs w:val="28"/>
              </w:rPr>
            </w:pPr>
            <w:r>
              <w:rPr>
                <w:sz w:val="28"/>
                <w:szCs w:val="28"/>
              </w:rPr>
              <w:t>1</w:t>
            </w:r>
          </w:p>
        </w:tc>
        <w:tc>
          <w:tcPr>
            <w:tcW w:w="3905" w:type="dxa"/>
          </w:tcPr>
          <w:p w:rsidR="002072D2" w:rsidRPr="002072D2" w:rsidRDefault="002072D2" w:rsidP="009F5F54">
            <w:pPr>
              <w:jc w:val="both"/>
              <w:rPr>
                <w:sz w:val="28"/>
                <w:szCs w:val="28"/>
              </w:rPr>
            </w:pPr>
            <w:r w:rsidRPr="002072D2">
              <w:t>Строить геометрические фигуры от руки. Исследовать и описывать свойства фигур, используя эксперимент, наблюдение, измерение и моделирование. Рисовать графы, соответствующие задачи.</w:t>
            </w:r>
            <w:r w:rsidR="00B50D66">
              <w:t xml:space="preserve"> Практическая работа «Волшебный лист Мебиуса».</w:t>
            </w:r>
          </w:p>
        </w:tc>
      </w:tr>
      <w:tr w:rsidR="002072D2" w:rsidRPr="00581AFB" w:rsidTr="00840172">
        <w:tc>
          <w:tcPr>
            <w:tcW w:w="1101" w:type="dxa"/>
            <w:tcBorders>
              <w:bottom w:val="single" w:sz="4" w:space="0" w:color="auto"/>
            </w:tcBorders>
          </w:tcPr>
          <w:p w:rsidR="002072D2" w:rsidRPr="00581AFB" w:rsidRDefault="002072D2" w:rsidP="00581AFB">
            <w:pPr>
              <w:autoSpaceDE w:val="0"/>
              <w:autoSpaceDN w:val="0"/>
              <w:adjustRightInd w:val="0"/>
              <w:jc w:val="both"/>
              <w:rPr>
                <w:sz w:val="28"/>
                <w:szCs w:val="28"/>
              </w:rPr>
            </w:pPr>
          </w:p>
        </w:tc>
        <w:tc>
          <w:tcPr>
            <w:tcW w:w="3402" w:type="dxa"/>
            <w:tcBorders>
              <w:bottom w:val="single" w:sz="4" w:space="0" w:color="auto"/>
            </w:tcBorders>
          </w:tcPr>
          <w:p w:rsidR="002072D2" w:rsidRPr="00055355" w:rsidRDefault="002072D2" w:rsidP="00581AFB">
            <w:pPr>
              <w:autoSpaceDE w:val="0"/>
              <w:autoSpaceDN w:val="0"/>
              <w:adjustRightInd w:val="0"/>
              <w:jc w:val="both"/>
            </w:pPr>
            <w:r w:rsidRPr="00055355">
              <w:t>Задачи со спичками</w:t>
            </w:r>
          </w:p>
        </w:tc>
        <w:tc>
          <w:tcPr>
            <w:tcW w:w="5386" w:type="dxa"/>
          </w:tcPr>
          <w:p w:rsidR="002072D2" w:rsidRPr="002072D2" w:rsidRDefault="002072D2" w:rsidP="009F5F54">
            <w:pPr>
              <w:jc w:val="both"/>
            </w:pPr>
            <w:r w:rsidRPr="002072D2">
              <w:t xml:space="preserve"> Задачи со спичками. Занимательные задачи на составление геометрических фигур из спичек. Трансформация фигур при перекладывании спичек</w:t>
            </w:r>
          </w:p>
        </w:tc>
        <w:tc>
          <w:tcPr>
            <w:tcW w:w="992" w:type="dxa"/>
            <w:tcBorders>
              <w:bottom w:val="single" w:sz="4" w:space="0" w:color="auto"/>
            </w:tcBorders>
          </w:tcPr>
          <w:p w:rsidR="002072D2" w:rsidRPr="002072D2" w:rsidRDefault="002072D2" w:rsidP="009F5F54">
            <w:pPr>
              <w:autoSpaceDE w:val="0"/>
              <w:autoSpaceDN w:val="0"/>
              <w:adjustRightInd w:val="0"/>
              <w:jc w:val="both"/>
              <w:rPr>
                <w:sz w:val="28"/>
                <w:szCs w:val="28"/>
              </w:rPr>
            </w:pPr>
            <w:r w:rsidRPr="002072D2">
              <w:rPr>
                <w:sz w:val="28"/>
                <w:szCs w:val="28"/>
              </w:rPr>
              <w:t>2</w:t>
            </w:r>
          </w:p>
        </w:tc>
        <w:tc>
          <w:tcPr>
            <w:tcW w:w="3905" w:type="dxa"/>
          </w:tcPr>
          <w:p w:rsidR="002072D2" w:rsidRPr="002072D2" w:rsidRDefault="002072D2" w:rsidP="009F5F54">
            <w:pPr>
              <w:jc w:val="both"/>
              <w:rPr>
                <w:sz w:val="28"/>
                <w:szCs w:val="28"/>
              </w:rPr>
            </w:pPr>
            <w:r w:rsidRPr="002072D2">
              <w:t>Конструировать фигуры из спичек. Исследовать и описывать свойства фигур, используя эксперимент, наблюдение, измерение и моделирование</w:t>
            </w:r>
          </w:p>
        </w:tc>
      </w:tr>
      <w:tr w:rsidR="002072D2" w:rsidRPr="00581AFB" w:rsidTr="00840172">
        <w:tc>
          <w:tcPr>
            <w:tcW w:w="1101" w:type="dxa"/>
            <w:tcBorders>
              <w:bottom w:val="single" w:sz="4" w:space="0" w:color="auto"/>
            </w:tcBorders>
          </w:tcPr>
          <w:p w:rsidR="002072D2" w:rsidRPr="00581AFB" w:rsidRDefault="002072D2" w:rsidP="00581AFB">
            <w:pPr>
              <w:autoSpaceDE w:val="0"/>
              <w:autoSpaceDN w:val="0"/>
              <w:adjustRightInd w:val="0"/>
              <w:jc w:val="both"/>
              <w:rPr>
                <w:sz w:val="28"/>
                <w:szCs w:val="28"/>
              </w:rPr>
            </w:pPr>
            <w:r>
              <w:rPr>
                <w:sz w:val="28"/>
                <w:szCs w:val="28"/>
              </w:rPr>
              <w:t>16</w:t>
            </w:r>
          </w:p>
        </w:tc>
        <w:tc>
          <w:tcPr>
            <w:tcW w:w="3402" w:type="dxa"/>
            <w:tcBorders>
              <w:bottom w:val="single" w:sz="4" w:space="0" w:color="auto"/>
            </w:tcBorders>
          </w:tcPr>
          <w:p w:rsidR="002072D2" w:rsidRPr="00055355" w:rsidRDefault="002072D2" w:rsidP="00581AFB">
            <w:pPr>
              <w:autoSpaceDE w:val="0"/>
              <w:autoSpaceDN w:val="0"/>
              <w:adjustRightInd w:val="0"/>
              <w:jc w:val="both"/>
            </w:pPr>
            <w:r w:rsidRPr="00055355">
              <w:t>Зашифрованная переписка</w:t>
            </w:r>
          </w:p>
        </w:tc>
        <w:tc>
          <w:tcPr>
            <w:tcW w:w="5386" w:type="dxa"/>
          </w:tcPr>
          <w:p w:rsidR="002072D2" w:rsidRPr="002072D2" w:rsidRDefault="002072D2" w:rsidP="009F5F54">
            <w:pPr>
              <w:jc w:val="both"/>
            </w:pPr>
            <w:r w:rsidRPr="002072D2">
              <w:t>Зашифрованная переписка. Поворот. Шифровка с помощью 64-клеточного квадрата</w:t>
            </w:r>
          </w:p>
        </w:tc>
        <w:tc>
          <w:tcPr>
            <w:tcW w:w="992" w:type="dxa"/>
            <w:tcBorders>
              <w:bottom w:val="single" w:sz="4" w:space="0" w:color="auto"/>
            </w:tcBorders>
          </w:tcPr>
          <w:p w:rsidR="002072D2" w:rsidRPr="002072D2" w:rsidRDefault="00EE43F0" w:rsidP="009F5F54">
            <w:pPr>
              <w:autoSpaceDE w:val="0"/>
              <w:autoSpaceDN w:val="0"/>
              <w:adjustRightInd w:val="0"/>
              <w:jc w:val="both"/>
              <w:rPr>
                <w:sz w:val="28"/>
                <w:szCs w:val="28"/>
              </w:rPr>
            </w:pPr>
            <w:r>
              <w:rPr>
                <w:sz w:val="28"/>
                <w:szCs w:val="28"/>
              </w:rPr>
              <w:t>2</w:t>
            </w:r>
          </w:p>
        </w:tc>
        <w:tc>
          <w:tcPr>
            <w:tcW w:w="3905" w:type="dxa"/>
          </w:tcPr>
          <w:p w:rsidR="002072D2" w:rsidRPr="002072D2" w:rsidRDefault="002072D2" w:rsidP="009F5F54">
            <w:pPr>
              <w:jc w:val="both"/>
              <w:rPr>
                <w:sz w:val="28"/>
                <w:szCs w:val="28"/>
              </w:rPr>
            </w:pPr>
            <w:r w:rsidRPr="002072D2">
              <w:t>Рисовать фигуру, полученную при повороте на заданный угол в задан- ном направлении</w:t>
            </w:r>
          </w:p>
        </w:tc>
      </w:tr>
      <w:tr w:rsidR="002072D2" w:rsidRPr="00581AFB" w:rsidTr="00840172">
        <w:tc>
          <w:tcPr>
            <w:tcW w:w="1101" w:type="dxa"/>
            <w:tcBorders>
              <w:bottom w:val="single" w:sz="4" w:space="0" w:color="auto"/>
            </w:tcBorders>
          </w:tcPr>
          <w:p w:rsidR="002072D2" w:rsidRPr="00581AFB" w:rsidRDefault="002072D2" w:rsidP="00581AFB">
            <w:pPr>
              <w:autoSpaceDE w:val="0"/>
              <w:autoSpaceDN w:val="0"/>
              <w:adjustRightInd w:val="0"/>
              <w:jc w:val="both"/>
              <w:rPr>
                <w:sz w:val="28"/>
                <w:szCs w:val="28"/>
              </w:rPr>
            </w:pPr>
            <w:r>
              <w:rPr>
                <w:sz w:val="28"/>
                <w:szCs w:val="28"/>
              </w:rPr>
              <w:t>17</w:t>
            </w:r>
          </w:p>
        </w:tc>
        <w:tc>
          <w:tcPr>
            <w:tcW w:w="3402" w:type="dxa"/>
            <w:tcBorders>
              <w:bottom w:val="single" w:sz="4" w:space="0" w:color="auto"/>
            </w:tcBorders>
          </w:tcPr>
          <w:p w:rsidR="002072D2" w:rsidRPr="00055355" w:rsidRDefault="002072D2" w:rsidP="002072D2">
            <w:pPr>
              <w:autoSpaceDE w:val="0"/>
              <w:autoSpaceDN w:val="0"/>
              <w:adjustRightInd w:val="0"/>
              <w:jc w:val="both"/>
            </w:pPr>
            <w:r w:rsidRPr="00055355">
              <w:t xml:space="preserve">Задачи, головоломки, игры. </w:t>
            </w:r>
          </w:p>
        </w:tc>
        <w:tc>
          <w:tcPr>
            <w:tcW w:w="5386" w:type="dxa"/>
          </w:tcPr>
          <w:p w:rsidR="002072D2" w:rsidRPr="002072D2" w:rsidRDefault="002072D2" w:rsidP="009F5F54">
            <w:pPr>
              <w:jc w:val="both"/>
            </w:pPr>
            <w:r w:rsidRPr="002072D2">
              <w:t>Задачи, головоломки, игры Деление фигуры на части. Игры со спичками, с многогранниками. Проекции многогранников</w:t>
            </w:r>
          </w:p>
        </w:tc>
        <w:tc>
          <w:tcPr>
            <w:tcW w:w="992" w:type="dxa"/>
            <w:tcBorders>
              <w:bottom w:val="single" w:sz="4" w:space="0" w:color="auto"/>
            </w:tcBorders>
          </w:tcPr>
          <w:p w:rsidR="002072D2" w:rsidRPr="002072D2" w:rsidRDefault="002072D2" w:rsidP="009F5F54">
            <w:pPr>
              <w:autoSpaceDE w:val="0"/>
              <w:autoSpaceDN w:val="0"/>
              <w:adjustRightInd w:val="0"/>
              <w:jc w:val="both"/>
              <w:rPr>
                <w:sz w:val="28"/>
                <w:szCs w:val="28"/>
              </w:rPr>
            </w:pPr>
            <w:r w:rsidRPr="002072D2">
              <w:rPr>
                <w:sz w:val="28"/>
                <w:szCs w:val="28"/>
              </w:rPr>
              <w:t>3</w:t>
            </w:r>
          </w:p>
        </w:tc>
        <w:tc>
          <w:tcPr>
            <w:tcW w:w="3905" w:type="dxa"/>
          </w:tcPr>
          <w:p w:rsidR="002072D2" w:rsidRPr="002072D2" w:rsidRDefault="002072D2" w:rsidP="009F5F54">
            <w:pPr>
              <w:jc w:val="both"/>
              <w:rPr>
                <w:sz w:val="28"/>
                <w:szCs w:val="28"/>
              </w:rPr>
            </w:pPr>
            <w:r w:rsidRPr="002072D2">
              <w:t>Исследовать и описывать свойства фигур, используя эксперимент, наблюдение, измерение и моделирование.</w:t>
            </w:r>
          </w:p>
        </w:tc>
      </w:tr>
      <w:tr w:rsidR="002072D2" w:rsidRPr="00581AFB" w:rsidTr="00840172">
        <w:tc>
          <w:tcPr>
            <w:tcW w:w="1101" w:type="dxa"/>
            <w:tcBorders>
              <w:bottom w:val="single" w:sz="4" w:space="0" w:color="auto"/>
            </w:tcBorders>
          </w:tcPr>
          <w:p w:rsidR="002072D2" w:rsidRPr="00581AFB" w:rsidRDefault="002072D2" w:rsidP="00581AFB">
            <w:pPr>
              <w:autoSpaceDE w:val="0"/>
              <w:autoSpaceDN w:val="0"/>
              <w:adjustRightInd w:val="0"/>
              <w:jc w:val="both"/>
              <w:rPr>
                <w:sz w:val="28"/>
                <w:szCs w:val="28"/>
              </w:rPr>
            </w:pPr>
            <w:r>
              <w:rPr>
                <w:sz w:val="28"/>
                <w:szCs w:val="28"/>
              </w:rPr>
              <w:t>18</w:t>
            </w:r>
          </w:p>
        </w:tc>
        <w:tc>
          <w:tcPr>
            <w:tcW w:w="3402" w:type="dxa"/>
            <w:tcBorders>
              <w:bottom w:val="single" w:sz="4" w:space="0" w:color="auto"/>
            </w:tcBorders>
          </w:tcPr>
          <w:p w:rsidR="002072D2" w:rsidRPr="00055355" w:rsidRDefault="002072D2" w:rsidP="00581AFB">
            <w:pPr>
              <w:autoSpaceDE w:val="0"/>
              <w:autoSpaceDN w:val="0"/>
              <w:adjustRightInd w:val="0"/>
              <w:jc w:val="both"/>
            </w:pPr>
            <w:r w:rsidRPr="00055355">
              <w:t>Оригами.</w:t>
            </w:r>
          </w:p>
        </w:tc>
        <w:tc>
          <w:tcPr>
            <w:tcW w:w="5386" w:type="dxa"/>
            <w:tcBorders>
              <w:bottom w:val="single" w:sz="4" w:space="0" w:color="auto"/>
            </w:tcBorders>
          </w:tcPr>
          <w:p w:rsidR="002072D2" w:rsidRPr="002072D2" w:rsidRDefault="002072D2" w:rsidP="002072D2">
            <w:pPr>
              <w:jc w:val="both"/>
            </w:pPr>
            <w:r>
              <w:t>Складывание фигур из бумаги по схеме.</w:t>
            </w:r>
          </w:p>
        </w:tc>
        <w:tc>
          <w:tcPr>
            <w:tcW w:w="992" w:type="dxa"/>
            <w:tcBorders>
              <w:bottom w:val="single" w:sz="4" w:space="0" w:color="auto"/>
            </w:tcBorders>
          </w:tcPr>
          <w:p w:rsidR="002072D2" w:rsidRPr="002072D2" w:rsidRDefault="00EE43F0" w:rsidP="002072D2">
            <w:pPr>
              <w:autoSpaceDE w:val="0"/>
              <w:autoSpaceDN w:val="0"/>
              <w:adjustRightInd w:val="0"/>
              <w:jc w:val="both"/>
              <w:rPr>
                <w:sz w:val="28"/>
                <w:szCs w:val="28"/>
              </w:rPr>
            </w:pPr>
            <w:r>
              <w:rPr>
                <w:sz w:val="28"/>
                <w:szCs w:val="28"/>
              </w:rPr>
              <w:t>3</w:t>
            </w:r>
          </w:p>
        </w:tc>
        <w:tc>
          <w:tcPr>
            <w:tcW w:w="3905" w:type="dxa"/>
          </w:tcPr>
          <w:p w:rsidR="002072D2" w:rsidRPr="002072D2" w:rsidRDefault="002072D2" w:rsidP="002072D2">
            <w:pPr>
              <w:jc w:val="both"/>
              <w:rPr>
                <w:sz w:val="28"/>
                <w:szCs w:val="28"/>
              </w:rPr>
            </w:pPr>
            <w:r>
              <w:t>Конструировать заданные объекты из бумаги. Работать по предписа-нию, читать чертежи и схемы.</w:t>
            </w:r>
            <w:r w:rsidR="00B50D66">
              <w:rPr>
                <w:i/>
              </w:rPr>
              <w:t xml:space="preserve"> Мини – проект «Мир оригами»</w:t>
            </w:r>
          </w:p>
        </w:tc>
      </w:tr>
    </w:tbl>
    <w:p w:rsidR="00347887" w:rsidRDefault="00347887" w:rsidP="00581AFB">
      <w:pPr>
        <w:jc w:val="center"/>
        <w:rPr>
          <w:sz w:val="28"/>
          <w:szCs w:val="28"/>
        </w:rPr>
      </w:pPr>
    </w:p>
    <w:p w:rsidR="006C7B53" w:rsidRDefault="006C7B53" w:rsidP="00581AFB">
      <w:pPr>
        <w:jc w:val="center"/>
        <w:rPr>
          <w:sz w:val="28"/>
          <w:szCs w:val="28"/>
        </w:rPr>
      </w:pPr>
    </w:p>
    <w:p w:rsidR="006C7B53" w:rsidRDefault="006C7B53" w:rsidP="00581AFB">
      <w:pPr>
        <w:jc w:val="center"/>
        <w:rPr>
          <w:sz w:val="28"/>
          <w:szCs w:val="28"/>
        </w:rPr>
      </w:pPr>
    </w:p>
    <w:p w:rsidR="00D26889" w:rsidRDefault="00D26889" w:rsidP="00581AFB">
      <w:pPr>
        <w:jc w:val="center"/>
        <w:rPr>
          <w:sz w:val="28"/>
          <w:szCs w:val="28"/>
        </w:rPr>
      </w:pPr>
    </w:p>
    <w:p w:rsidR="00D26889" w:rsidRDefault="00D26889" w:rsidP="00581AFB">
      <w:pPr>
        <w:jc w:val="center"/>
        <w:rPr>
          <w:sz w:val="28"/>
          <w:szCs w:val="28"/>
        </w:rPr>
      </w:pPr>
    </w:p>
    <w:p w:rsidR="002F53D7" w:rsidRPr="00E14D37" w:rsidRDefault="002F53D7" w:rsidP="002F53D7">
      <w:pPr>
        <w:jc w:val="center"/>
        <w:rPr>
          <w:sz w:val="28"/>
          <w:szCs w:val="28"/>
        </w:rPr>
      </w:pPr>
      <w:r w:rsidRPr="00E14D37">
        <w:rPr>
          <w:sz w:val="28"/>
          <w:szCs w:val="28"/>
        </w:rPr>
        <w:tab/>
      </w:r>
    </w:p>
    <w:sectPr w:rsidR="002F53D7" w:rsidRPr="00E14D37" w:rsidSect="00B6095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31" w:rsidRDefault="00F31C31">
      <w:r>
        <w:separator/>
      </w:r>
    </w:p>
  </w:endnote>
  <w:endnote w:type="continuationSeparator" w:id="0">
    <w:p w:rsidR="00F31C31" w:rsidRDefault="00F3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FF" w:rsidRPr="009C36BF" w:rsidRDefault="00166765" w:rsidP="009C36BF">
    <w:pPr>
      <w:pStyle w:val="af8"/>
      <w:jc w:val="center"/>
    </w:pPr>
    <w:r>
      <w:fldChar w:fldCharType="begin"/>
    </w:r>
    <w:r>
      <w:instrText xml:space="preserve"> PAGE   \* MERGEFORMAT </w:instrText>
    </w:r>
    <w:r>
      <w:fldChar w:fldCharType="separate"/>
    </w:r>
    <w:r w:rsidR="00B60954">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31" w:rsidRDefault="00F31C31">
      <w:r>
        <w:separator/>
      </w:r>
    </w:p>
  </w:footnote>
  <w:footnote w:type="continuationSeparator" w:id="0">
    <w:p w:rsidR="00F31C31" w:rsidRDefault="00F31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7192"/>
    <w:multiLevelType w:val="hybridMultilevel"/>
    <w:tmpl w:val="6AC47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FC6425"/>
    <w:multiLevelType w:val="hybridMultilevel"/>
    <w:tmpl w:val="A4DC3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1C0F1C5F"/>
    <w:multiLevelType w:val="hybridMultilevel"/>
    <w:tmpl w:val="60E0E0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EF60FF"/>
    <w:multiLevelType w:val="hybridMultilevel"/>
    <w:tmpl w:val="CA26A4E8"/>
    <w:lvl w:ilvl="0" w:tplc="C816B0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CB3644"/>
    <w:multiLevelType w:val="hybridMultilevel"/>
    <w:tmpl w:val="60E0E0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DA2261F"/>
    <w:multiLevelType w:val="hybridMultilevel"/>
    <w:tmpl w:val="3948F7AC"/>
    <w:lvl w:ilvl="0" w:tplc="0720C734">
      <w:start w:val="1"/>
      <w:numFmt w:val="decimal"/>
      <w:lvlText w:val="%1)"/>
      <w:lvlJc w:val="left"/>
      <w:pPr>
        <w:ind w:left="1065" w:hanging="360"/>
      </w:pPr>
      <w:rPr>
        <w:rFonts w:ascii="Times New Roman" w:eastAsia="Times New Roman" w:hAnsi="Times New Roman" w:cs="Times New Roman"/>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5"/>
  </w:num>
  <w:num w:numId="2">
    <w:abstractNumId w:val="8"/>
  </w:num>
  <w:num w:numId="3">
    <w:abstractNumId w:val="10"/>
  </w:num>
  <w:num w:numId="4">
    <w:abstractNumId w:val="2"/>
  </w:num>
  <w:num w:numId="5">
    <w:abstractNumId w:val="6"/>
  </w:num>
  <w:num w:numId="6">
    <w:abstractNumId w:val="4"/>
    <w:lvlOverride w:ilvl="0">
      <w:startOverride w:val="1"/>
    </w:lvlOverride>
  </w:num>
  <w:num w:numId="7">
    <w:abstractNumId w:val="11"/>
  </w:num>
  <w:num w:numId="8">
    <w:abstractNumId w:val="9"/>
  </w:num>
  <w:num w:numId="9">
    <w:abstractNumId w:val="4"/>
  </w:num>
  <w:num w:numId="10">
    <w:abstractNumId w:val="3"/>
  </w:num>
  <w:num w:numId="11">
    <w:abstractNumId w:val="0"/>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09CA"/>
    <w:rsid w:val="00003257"/>
    <w:rsid w:val="00004451"/>
    <w:rsid w:val="000074BB"/>
    <w:rsid w:val="00010B9B"/>
    <w:rsid w:val="00016C82"/>
    <w:rsid w:val="00022442"/>
    <w:rsid w:val="0002675F"/>
    <w:rsid w:val="00034097"/>
    <w:rsid w:val="00040F38"/>
    <w:rsid w:val="00044C7C"/>
    <w:rsid w:val="00045476"/>
    <w:rsid w:val="0004762E"/>
    <w:rsid w:val="00053FC2"/>
    <w:rsid w:val="00054252"/>
    <w:rsid w:val="00055355"/>
    <w:rsid w:val="00056D73"/>
    <w:rsid w:val="000603C7"/>
    <w:rsid w:val="00073774"/>
    <w:rsid w:val="0009023C"/>
    <w:rsid w:val="000A0EC6"/>
    <w:rsid w:val="000A3AA3"/>
    <w:rsid w:val="000A4A90"/>
    <w:rsid w:val="000A5040"/>
    <w:rsid w:val="000B0F33"/>
    <w:rsid w:val="000C22C9"/>
    <w:rsid w:val="000C71BF"/>
    <w:rsid w:val="000D3AC1"/>
    <w:rsid w:val="000D6ADD"/>
    <w:rsid w:val="001019BC"/>
    <w:rsid w:val="001103A0"/>
    <w:rsid w:val="00125AF6"/>
    <w:rsid w:val="00126B2E"/>
    <w:rsid w:val="00134D6E"/>
    <w:rsid w:val="00137A09"/>
    <w:rsid w:val="00147EAD"/>
    <w:rsid w:val="00152569"/>
    <w:rsid w:val="001530A4"/>
    <w:rsid w:val="001546DC"/>
    <w:rsid w:val="00166765"/>
    <w:rsid w:val="00166C9E"/>
    <w:rsid w:val="001674D5"/>
    <w:rsid w:val="001708F4"/>
    <w:rsid w:val="0017125E"/>
    <w:rsid w:val="001751F6"/>
    <w:rsid w:val="00180C4A"/>
    <w:rsid w:val="00187C34"/>
    <w:rsid w:val="001B49ED"/>
    <w:rsid w:val="001B6715"/>
    <w:rsid w:val="001B7691"/>
    <w:rsid w:val="001C33EE"/>
    <w:rsid w:val="001E10CC"/>
    <w:rsid w:val="001E7875"/>
    <w:rsid w:val="001F4223"/>
    <w:rsid w:val="001F68A8"/>
    <w:rsid w:val="00202136"/>
    <w:rsid w:val="002045E1"/>
    <w:rsid w:val="002072D2"/>
    <w:rsid w:val="00211187"/>
    <w:rsid w:val="002129E2"/>
    <w:rsid w:val="002151F8"/>
    <w:rsid w:val="00220D56"/>
    <w:rsid w:val="00220F3E"/>
    <w:rsid w:val="00223199"/>
    <w:rsid w:val="00224E31"/>
    <w:rsid w:val="00232AEB"/>
    <w:rsid w:val="002376A9"/>
    <w:rsid w:val="00243FD6"/>
    <w:rsid w:val="00251575"/>
    <w:rsid w:val="002712E0"/>
    <w:rsid w:val="00282A3C"/>
    <w:rsid w:val="00291834"/>
    <w:rsid w:val="0029247E"/>
    <w:rsid w:val="00296B96"/>
    <w:rsid w:val="002B16F0"/>
    <w:rsid w:val="002D0549"/>
    <w:rsid w:val="002D1EFA"/>
    <w:rsid w:val="002F06BE"/>
    <w:rsid w:val="002F19F0"/>
    <w:rsid w:val="002F53D7"/>
    <w:rsid w:val="003014DF"/>
    <w:rsid w:val="00305D81"/>
    <w:rsid w:val="00311BDE"/>
    <w:rsid w:val="00321DC7"/>
    <w:rsid w:val="00330675"/>
    <w:rsid w:val="00331406"/>
    <w:rsid w:val="003369FA"/>
    <w:rsid w:val="00342945"/>
    <w:rsid w:val="00343541"/>
    <w:rsid w:val="00344716"/>
    <w:rsid w:val="00346942"/>
    <w:rsid w:val="00346DDF"/>
    <w:rsid w:val="00347887"/>
    <w:rsid w:val="0035417A"/>
    <w:rsid w:val="00360D9D"/>
    <w:rsid w:val="00362358"/>
    <w:rsid w:val="003773EA"/>
    <w:rsid w:val="00390F1E"/>
    <w:rsid w:val="0039240E"/>
    <w:rsid w:val="003957B3"/>
    <w:rsid w:val="00397587"/>
    <w:rsid w:val="003A1FA7"/>
    <w:rsid w:val="003A7990"/>
    <w:rsid w:val="003B17DD"/>
    <w:rsid w:val="003C002E"/>
    <w:rsid w:val="003C714B"/>
    <w:rsid w:val="003D23AF"/>
    <w:rsid w:val="003D308B"/>
    <w:rsid w:val="003E42B7"/>
    <w:rsid w:val="003F26B8"/>
    <w:rsid w:val="003F7C95"/>
    <w:rsid w:val="004039F2"/>
    <w:rsid w:val="00404FCF"/>
    <w:rsid w:val="00410E81"/>
    <w:rsid w:val="00410F97"/>
    <w:rsid w:val="00413B8A"/>
    <w:rsid w:val="00426F90"/>
    <w:rsid w:val="00432149"/>
    <w:rsid w:val="00435FFE"/>
    <w:rsid w:val="004453C7"/>
    <w:rsid w:val="00447D32"/>
    <w:rsid w:val="00447D60"/>
    <w:rsid w:val="00452228"/>
    <w:rsid w:val="00452D2C"/>
    <w:rsid w:val="00453876"/>
    <w:rsid w:val="00461D9B"/>
    <w:rsid w:val="0046245F"/>
    <w:rsid w:val="00466377"/>
    <w:rsid w:val="0046761E"/>
    <w:rsid w:val="00471B1A"/>
    <w:rsid w:val="00494745"/>
    <w:rsid w:val="00495C69"/>
    <w:rsid w:val="004B0D0B"/>
    <w:rsid w:val="004B7681"/>
    <w:rsid w:val="004C00AD"/>
    <w:rsid w:val="004D0E97"/>
    <w:rsid w:val="004E0573"/>
    <w:rsid w:val="004F0376"/>
    <w:rsid w:val="004F3996"/>
    <w:rsid w:val="004F7537"/>
    <w:rsid w:val="0050305C"/>
    <w:rsid w:val="00503F14"/>
    <w:rsid w:val="00504750"/>
    <w:rsid w:val="00505A5A"/>
    <w:rsid w:val="00507BA5"/>
    <w:rsid w:val="00510342"/>
    <w:rsid w:val="005208CC"/>
    <w:rsid w:val="00545F4F"/>
    <w:rsid w:val="00554C22"/>
    <w:rsid w:val="00562625"/>
    <w:rsid w:val="0056578C"/>
    <w:rsid w:val="00574531"/>
    <w:rsid w:val="00580F6B"/>
    <w:rsid w:val="00581AFB"/>
    <w:rsid w:val="005A1211"/>
    <w:rsid w:val="005A31C3"/>
    <w:rsid w:val="005A4EBE"/>
    <w:rsid w:val="005A5814"/>
    <w:rsid w:val="005B3486"/>
    <w:rsid w:val="005C070A"/>
    <w:rsid w:val="005C7CE5"/>
    <w:rsid w:val="005D53AB"/>
    <w:rsid w:val="005F2498"/>
    <w:rsid w:val="005F2BC2"/>
    <w:rsid w:val="005F5C2B"/>
    <w:rsid w:val="005F675B"/>
    <w:rsid w:val="006011E7"/>
    <w:rsid w:val="00601E5A"/>
    <w:rsid w:val="00607510"/>
    <w:rsid w:val="00610E1F"/>
    <w:rsid w:val="00612796"/>
    <w:rsid w:val="0061365C"/>
    <w:rsid w:val="00613A6F"/>
    <w:rsid w:val="006222C7"/>
    <w:rsid w:val="00624BB1"/>
    <w:rsid w:val="00631A92"/>
    <w:rsid w:val="00634C85"/>
    <w:rsid w:val="00634E05"/>
    <w:rsid w:val="00650EED"/>
    <w:rsid w:val="0065229F"/>
    <w:rsid w:val="00654F7D"/>
    <w:rsid w:val="00665223"/>
    <w:rsid w:val="00666FD8"/>
    <w:rsid w:val="00670CE6"/>
    <w:rsid w:val="006742D7"/>
    <w:rsid w:val="006926B0"/>
    <w:rsid w:val="006A23FD"/>
    <w:rsid w:val="006B00B7"/>
    <w:rsid w:val="006B1175"/>
    <w:rsid w:val="006B25DB"/>
    <w:rsid w:val="006B64BE"/>
    <w:rsid w:val="006B72C0"/>
    <w:rsid w:val="006C7B53"/>
    <w:rsid w:val="006D35B1"/>
    <w:rsid w:val="006D3C16"/>
    <w:rsid w:val="006D4A94"/>
    <w:rsid w:val="006E38E2"/>
    <w:rsid w:val="006E56D0"/>
    <w:rsid w:val="006E7E5E"/>
    <w:rsid w:val="006F773B"/>
    <w:rsid w:val="006F7F9B"/>
    <w:rsid w:val="00700B9C"/>
    <w:rsid w:val="00713A63"/>
    <w:rsid w:val="007241C4"/>
    <w:rsid w:val="00725D25"/>
    <w:rsid w:val="007410A0"/>
    <w:rsid w:val="00747A6C"/>
    <w:rsid w:val="00755D5A"/>
    <w:rsid w:val="007626D8"/>
    <w:rsid w:val="00771AC4"/>
    <w:rsid w:val="0078446A"/>
    <w:rsid w:val="00785696"/>
    <w:rsid w:val="00786791"/>
    <w:rsid w:val="00786CE0"/>
    <w:rsid w:val="00794833"/>
    <w:rsid w:val="00794C8B"/>
    <w:rsid w:val="007A0E4C"/>
    <w:rsid w:val="007A3B09"/>
    <w:rsid w:val="007B52F9"/>
    <w:rsid w:val="007C07D7"/>
    <w:rsid w:val="007C0DFB"/>
    <w:rsid w:val="007C6388"/>
    <w:rsid w:val="007D24B6"/>
    <w:rsid w:val="007D4C5B"/>
    <w:rsid w:val="007F58B3"/>
    <w:rsid w:val="007F77FD"/>
    <w:rsid w:val="00800ECE"/>
    <w:rsid w:val="008063FC"/>
    <w:rsid w:val="008070FA"/>
    <w:rsid w:val="00811AD0"/>
    <w:rsid w:val="00825D12"/>
    <w:rsid w:val="0082610B"/>
    <w:rsid w:val="00840172"/>
    <w:rsid w:val="00841801"/>
    <w:rsid w:val="00852CB2"/>
    <w:rsid w:val="00871183"/>
    <w:rsid w:val="00874E6B"/>
    <w:rsid w:val="00880B3A"/>
    <w:rsid w:val="00880E9F"/>
    <w:rsid w:val="00881C76"/>
    <w:rsid w:val="008A35F5"/>
    <w:rsid w:val="008A76E6"/>
    <w:rsid w:val="008B0C9C"/>
    <w:rsid w:val="008B1897"/>
    <w:rsid w:val="008B2711"/>
    <w:rsid w:val="008C66EE"/>
    <w:rsid w:val="008D158B"/>
    <w:rsid w:val="008D3200"/>
    <w:rsid w:val="008E132B"/>
    <w:rsid w:val="008E3F59"/>
    <w:rsid w:val="008F6517"/>
    <w:rsid w:val="009033DD"/>
    <w:rsid w:val="00913DED"/>
    <w:rsid w:val="00914B39"/>
    <w:rsid w:val="009273F9"/>
    <w:rsid w:val="009336AC"/>
    <w:rsid w:val="00935124"/>
    <w:rsid w:val="00937E99"/>
    <w:rsid w:val="00952757"/>
    <w:rsid w:val="00964E1C"/>
    <w:rsid w:val="00985375"/>
    <w:rsid w:val="00986489"/>
    <w:rsid w:val="00987FC1"/>
    <w:rsid w:val="00992820"/>
    <w:rsid w:val="009A173D"/>
    <w:rsid w:val="009B1F53"/>
    <w:rsid w:val="009B31DD"/>
    <w:rsid w:val="009B3333"/>
    <w:rsid w:val="009C2F29"/>
    <w:rsid w:val="009C36BF"/>
    <w:rsid w:val="009D65CD"/>
    <w:rsid w:val="009D6CE2"/>
    <w:rsid w:val="009E2775"/>
    <w:rsid w:val="009E7988"/>
    <w:rsid w:val="009F0239"/>
    <w:rsid w:val="009F1F29"/>
    <w:rsid w:val="009F1F73"/>
    <w:rsid w:val="009F5F54"/>
    <w:rsid w:val="00A02059"/>
    <w:rsid w:val="00A02AA1"/>
    <w:rsid w:val="00A05742"/>
    <w:rsid w:val="00A103E1"/>
    <w:rsid w:val="00A1132E"/>
    <w:rsid w:val="00A209B9"/>
    <w:rsid w:val="00A22A94"/>
    <w:rsid w:val="00A24037"/>
    <w:rsid w:val="00A2601E"/>
    <w:rsid w:val="00A316EF"/>
    <w:rsid w:val="00A3389A"/>
    <w:rsid w:val="00A50CBE"/>
    <w:rsid w:val="00A52299"/>
    <w:rsid w:val="00A56F05"/>
    <w:rsid w:val="00A61567"/>
    <w:rsid w:val="00A8061D"/>
    <w:rsid w:val="00A82ADE"/>
    <w:rsid w:val="00A87C77"/>
    <w:rsid w:val="00A91231"/>
    <w:rsid w:val="00AA1F22"/>
    <w:rsid w:val="00AA4507"/>
    <w:rsid w:val="00AB09CA"/>
    <w:rsid w:val="00AB2097"/>
    <w:rsid w:val="00AB7B2F"/>
    <w:rsid w:val="00AC2229"/>
    <w:rsid w:val="00AC39B8"/>
    <w:rsid w:val="00AC6570"/>
    <w:rsid w:val="00AD17C6"/>
    <w:rsid w:val="00AD6CBC"/>
    <w:rsid w:val="00AE48E0"/>
    <w:rsid w:val="00AE782E"/>
    <w:rsid w:val="00AF0894"/>
    <w:rsid w:val="00AF3351"/>
    <w:rsid w:val="00AF7A5A"/>
    <w:rsid w:val="00B02BF1"/>
    <w:rsid w:val="00B0470B"/>
    <w:rsid w:val="00B108C6"/>
    <w:rsid w:val="00B11120"/>
    <w:rsid w:val="00B14824"/>
    <w:rsid w:val="00B16EE5"/>
    <w:rsid w:val="00B20D3B"/>
    <w:rsid w:val="00B341CD"/>
    <w:rsid w:val="00B37D44"/>
    <w:rsid w:val="00B4585C"/>
    <w:rsid w:val="00B467C4"/>
    <w:rsid w:val="00B50D66"/>
    <w:rsid w:val="00B60954"/>
    <w:rsid w:val="00B77724"/>
    <w:rsid w:val="00B850D3"/>
    <w:rsid w:val="00B915B8"/>
    <w:rsid w:val="00BA70E7"/>
    <w:rsid w:val="00BB1DDF"/>
    <w:rsid w:val="00BB2014"/>
    <w:rsid w:val="00BB2BA6"/>
    <w:rsid w:val="00BB3439"/>
    <w:rsid w:val="00BB3B26"/>
    <w:rsid w:val="00BB7BE0"/>
    <w:rsid w:val="00BC7D39"/>
    <w:rsid w:val="00BE299B"/>
    <w:rsid w:val="00C141F9"/>
    <w:rsid w:val="00C168F8"/>
    <w:rsid w:val="00C2479D"/>
    <w:rsid w:val="00C34C42"/>
    <w:rsid w:val="00C53E18"/>
    <w:rsid w:val="00C55BFA"/>
    <w:rsid w:val="00C6149D"/>
    <w:rsid w:val="00C65D36"/>
    <w:rsid w:val="00C673C8"/>
    <w:rsid w:val="00C7285F"/>
    <w:rsid w:val="00C730CD"/>
    <w:rsid w:val="00C74D5B"/>
    <w:rsid w:val="00C94899"/>
    <w:rsid w:val="00C97210"/>
    <w:rsid w:val="00CB584C"/>
    <w:rsid w:val="00CB7CDB"/>
    <w:rsid w:val="00CD0004"/>
    <w:rsid w:val="00CD0680"/>
    <w:rsid w:val="00CD39C9"/>
    <w:rsid w:val="00CE5A60"/>
    <w:rsid w:val="00CE788C"/>
    <w:rsid w:val="00CF1F93"/>
    <w:rsid w:val="00CF44EF"/>
    <w:rsid w:val="00CF46CD"/>
    <w:rsid w:val="00CF5CAC"/>
    <w:rsid w:val="00D0001D"/>
    <w:rsid w:val="00D03217"/>
    <w:rsid w:val="00D07E0B"/>
    <w:rsid w:val="00D11888"/>
    <w:rsid w:val="00D11DD8"/>
    <w:rsid w:val="00D1322F"/>
    <w:rsid w:val="00D157A0"/>
    <w:rsid w:val="00D23AAF"/>
    <w:rsid w:val="00D26889"/>
    <w:rsid w:val="00D35A30"/>
    <w:rsid w:val="00D37E74"/>
    <w:rsid w:val="00D446C8"/>
    <w:rsid w:val="00D45F62"/>
    <w:rsid w:val="00D461E5"/>
    <w:rsid w:val="00D529DE"/>
    <w:rsid w:val="00D543E3"/>
    <w:rsid w:val="00D5573B"/>
    <w:rsid w:val="00D5590B"/>
    <w:rsid w:val="00D61D9D"/>
    <w:rsid w:val="00D726EE"/>
    <w:rsid w:val="00D765EF"/>
    <w:rsid w:val="00D86D58"/>
    <w:rsid w:val="00D87967"/>
    <w:rsid w:val="00D87FCB"/>
    <w:rsid w:val="00D90699"/>
    <w:rsid w:val="00D92BF4"/>
    <w:rsid w:val="00D95EA0"/>
    <w:rsid w:val="00D96F9C"/>
    <w:rsid w:val="00DA32E5"/>
    <w:rsid w:val="00DA5D6B"/>
    <w:rsid w:val="00DA6383"/>
    <w:rsid w:val="00DB27DD"/>
    <w:rsid w:val="00DC59A9"/>
    <w:rsid w:val="00DD19EF"/>
    <w:rsid w:val="00DD4080"/>
    <w:rsid w:val="00DD49A7"/>
    <w:rsid w:val="00DE43FA"/>
    <w:rsid w:val="00DE4DBF"/>
    <w:rsid w:val="00DF1400"/>
    <w:rsid w:val="00DF1826"/>
    <w:rsid w:val="00DF215B"/>
    <w:rsid w:val="00DF5FF1"/>
    <w:rsid w:val="00E02459"/>
    <w:rsid w:val="00E02A03"/>
    <w:rsid w:val="00E14D37"/>
    <w:rsid w:val="00E26CA6"/>
    <w:rsid w:val="00E30EBB"/>
    <w:rsid w:val="00E364FF"/>
    <w:rsid w:val="00E41C14"/>
    <w:rsid w:val="00E56DAD"/>
    <w:rsid w:val="00E60B5C"/>
    <w:rsid w:val="00E61346"/>
    <w:rsid w:val="00E63AA8"/>
    <w:rsid w:val="00E64BF6"/>
    <w:rsid w:val="00E72E71"/>
    <w:rsid w:val="00E841A5"/>
    <w:rsid w:val="00E84D52"/>
    <w:rsid w:val="00E95AC4"/>
    <w:rsid w:val="00EA4B7B"/>
    <w:rsid w:val="00EA7B73"/>
    <w:rsid w:val="00EC3488"/>
    <w:rsid w:val="00EC5D08"/>
    <w:rsid w:val="00EC663C"/>
    <w:rsid w:val="00ED2DD1"/>
    <w:rsid w:val="00ED73E2"/>
    <w:rsid w:val="00EE32FC"/>
    <w:rsid w:val="00EE43F0"/>
    <w:rsid w:val="00EE606C"/>
    <w:rsid w:val="00EE613A"/>
    <w:rsid w:val="00EE6AF8"/>
    <w:rsid w:val="00EF4805"/>
    <w:rsid w:val="00F01982"/>
    <w:rsid w:val="00F05A6F"/>
    <w:rsid w:val="00F05D95"/>
    <w:rsid w:val="00F11DAD"/>
    <w:rsid w:val="00F15F2F"/>
    <w:rsid w:val="00F160CB"/>
    <w:rsid w:val="00F20959"/>
    <w:rsid w:val="00F220D2"/>
    <w:rsid w:val="00F31C31"/>
    <w:rsid w:val="00F36333"/>
    <w:rsid w:val="00F43BA4"/>
    <w:rsid w:val="00F45F01"/>
    <w:rsid w:val="00F56325"/>
    <w:rsid w:val="00F60639"/>
    <w:rsid w:val="00F70527"/>
    <w:rsid w:val="00F7119F"/>
    <w:rsid w:val="00F72148"/>
    <w:rsid w:val="00F75070"/>
    <w:rsid w:val="00F766A1"/>
    <w:rsid w:val="00F83433"/>
    <w:rsid w:val="00F90D49"/>
    <w:rsid w:val="00F93563"/>
    <w:rsid w:val="00FA198B"/>
    <w:rsid w:val="00FA2949"/>
    <w:rsid w:val="00FB01C0"/>
    <w:rsid w:val="00FB0C3B"/>
    <w:rsid w:val="00FB0CFA"/>
    <w:rsid w:val="00FB24FF"/>
    <w:rsid w:val="00FB59D7"/>
    <w:rsid w:val="00FC4208"/>
    <w:rsid w:val="00FC5500"/>
    <w:rsid w:val="00FC6C04"/>
    <w:rsid w:val="00FD2BC5"/>
    <w:rsid w:val="00FE0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CF83F-7389-45F2-9499-A7800257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57A0"/>
    <w:rPr>
      <w:sz w:val="24"/>
      <w:szCs w:val="24"/>
    </w:rPr>
  </w:style>
  <w:style w:type="paragraph" w:styleId="1">
    <w:name w:val="heading 1"/>
    <w:basedOn w:val="a0"/>
    <w:next w:val="a0"/>
    <w:link w:val="10"/>
    <w:qFormat/>
    <w:rsid w:val="00F36333"/>
    <w:pPr>
      <w:keepNext/>
      <w:spacing w:before="240" w:after="60"/>
      <w:outlineLvl w:val="0"/>
    </w:pPr>
    <w:rPr>
      <w:rFonts w:ascii="Cambria" w:hAnsi="Cambria"/>
      <w:b/>
      <w:bCs/>
      <w:kern w:val="32"/>
      <w:sz w:val="32"/>
      <w:szCs w:val="32"/>
    </w:rPr>
  </w:style>
  <w:style w:type="paragraph" w:styleId="2">
    <w:name w:val="heading 2"/>
    <w:basedOn w:val="a0"/>
    <w:link w:val="20"/>
    <w:qFormat/>
    <w:rsid w:val="004E0573"/>
    <w:pPr>
      <w:spacing w:line="360" w:lineRule="auto"/>
      <w:ind w:firstLine="709"/>
      <w:jc w:val="both"/>
      <w:outlineLvl w:val="1"/>
    </w:pPr>
    <w:rPr>
      <w:rFonts w:eastAsia="@Arial Unicode MS"/>
      <w:b/>
      <w:bCs/>
      <w:sz w:val="28"/>
      <w:szCs w:val="28"/>
    </w:rPr>
  </w:style>
  <w:style w:type="paragraph" w:styleId="3">
    <w:name w:val="heading 3"/>
    <w:aliases w:val="Обычный 2"/>
    <w:basedOn w:val="a0"/>
    <w:next w:val="a0"/>
    <w:link w:val="30"/>
    <w:qFormat/>
    <w:rsid w:val="000A5040"/>
    <w:pPr>
      <w:keepNext/>
      <w:spacing w:before="240" w:after="60"/>
      <w:outlineLvl w:val="2"/>
    </w:pPr>
    <w:rPr>
      <w:rFonts w:ascii="Arial" w:hAnsi="Arial" w:cs="Arial"/>
      <w:b/>
      <w:bCs/>
      <w:sz w:val="26"/>
      <w:szCs w:val="26"/>
    </w:rPr>
  </w:style>
  <w:style w:type="paragraph" w:styleId="4">
    <w:name w:val="heading 4"/>
    <w:basedOn w:val="a0"/>
    <w:next w:val="a0"/>
    <w:link w:val="40"/>
    <w:unhideWhenUsed/>
    <w:qFormat/>
    <w:rsid w:val="00AA4507"/>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pple-converted-space">
    <w:name w:val="apple-converted-space"/>
    <w:basedOn w:val="a1"/>
    <w:rsid w:val="007C6388"/>
  </w:style>
  <w:style w:type="character" w:styleId="a4">
    <w:name w:val="Strong"/>
    <w:uiPriority w:val="22"/>
    <w:qFormat/>
    <w:rsid w:val="007C6388"/>
    <w:rPr>
      <w:b/>
      <w:bCs/>
    </w:rPr>
  </w:style>
  <w:style w:type="character" w:customStyle="1" w:styleId="dash0410043104370430044600200441043f04380441043a0430char1">
    <w:name w:val="dash0410_0431_0437_0430_0446_0020_0441_043f_0438_0441_043a_0430__char1"/>
    <w:rsid w:val="00665223"/>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0"/>
    <w:rsid w:val="00665223"/>
    <w:pPr>
      <w:ind w:left="720" w:firstLine="700"/>
      <w:jc w:val="both"/>
    </w:pPr>
  </w:style>
  <w:style w:type="character" w:customStyle="1" w:styleId="dash041e0431044b0447043d044b0439char1">
    <w:name w:val="dash041e_0431_044b_0447_043d_044b_0439__char1"/>
    <w:rsid w:val="009F1F2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9F1F29"/>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9F1F29"/>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9F1F29"/>
    <w:pPr>
      <w:spacing w:after="120"/>
      <w:ind w:left="280"/>
    </w:pPr>
  </w:style>
  <w:style w:type="character" w:customStyle="1" w:styleId="dash041e005f0431005f044b005f0447005f043d005f044b005f0439005f005fchar1char1">
    <w:name w:val="dash041e_005f0431_005f044b_005f0447_005f043d_005f044b_005f0439_005f_005fchar1__char1"/>
    <w:rsid w:val="001E7875"/>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1E7875"/>
  </w:style>
  <w:style w:type="paragraph" w:customStyle="1" w:styleId="11">
    <w:name w:val="Абзац списка1"/>
    <w:basedOn w:val="a0"/>
    <w:link w:val="ListParagraphChar"/>
    <w:rsid w:val="00C7285F"/>
    <w:pPr>
      <w:ind w:left="720"/>
      <w:contextualSpacing/>
    </w:pPr>
    <w:rPr>
      <w:rFonts w:ascii="Calibri" w:hAnsi="Calibri"/>
    </w:rPr>
  </w:style>
  <w:style w:type="character" w:customStyle="1" w:styleId="ListParagraphChar">
    <w:name w:val="List Paragraph Char"/>
    <w:link w:val="11"/>
    <w:locked/>
    <w:rsid w:val="00C7285F"/>
    <w:rPr>
      <w:rFonts w:ascii="Calibri" w:hAnsi="Calibri"/>
      <w:sz w:val="24"/>
      <w:szCs w:val="24"/>
      <w:lang w:val="ru-RU"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C7D39"/>
    <w:rPr>
      <w:rFonts w:ascii="Times New Roman" w:hAnsi="Times New Roman" w:cs="Times New Roman" w:hint="default"/>
      <w:strike w:val="0"/>
      <w:dstrike w:val="0"/>
      <w:sz w:val="24"/>
      <w:szCs w:val="24"/>
      <w:u w:val="none"/>
      <w:effect w:val="none"/>
    </w:rPr>
  </w:style>
  <w:style w:type="character" w:customStyle="1" w:styleId="20">
    <w:name w:val="Заголовок 2 Знак"/>
    <w:link w:val="2"/>
    <w:locked/>
    <w:rsid w:val="004E0573"/>
    <w:rPr>
      <w:rFonts w:eastAsia="@Arial Unicode MS"/>
      <w:b/>
      <w:bCs/>
      <w:sz w:val="28"/>
      <w:szCs w:val="28"/>
      <w:lang w:val="ru-RU" w:eastAsia="ru-RU" w:bidi="ar-SA"/>
    </w:rPr>
  </w:style>
  <w:style w:type="paragraph" w:styleId="a5">
    <w:name w:val="Subtitle"/>
    <w:basedOn w:val="a0"/>
    <w:next w:val="a0"/>
    <w:link w:val="a6"/>
    <w:qFormat/>
    <w:rsid w:val="000A5040"/>
    <w:pPr>
      <w:numPr>
        <w:ilvl w:val="1"/>
      </w:numPr>
      <w:spacing w:after="200" w:line="276" w:lineRule="auto"/>
    </w:pPr>
    <w:rPr>
      <w:rFonts w:ascii="Cambria" w:eastAsia="Calibri" w:hAnsi="Cambria"/>
      <w:i/>
      <w:iCs/>
      <w:color w:val="4F81BD"/>
      <w:spacing w:val="15"/>
    </w:rPr>
  </w:style>
  <w:style w:type="character" w:customStyle="1" w:styleId="a6">
    <w:name w:val="Подзаголовок Знак"/>
    <w:link w:val="a5"/>
    <w:locked/>
    <w:rsid w:val="000A5040"/>
    <w:rPr>
      <w:rFonts w:ascii="Cambria" w:eastAsia="Calibri" w:hAnsi="Cambria"/>
      <w:i/>
      <w:iCs/>
      <w:color w:val="4F81BD"/>
      <w:spacing w:val="15"/>
      <w:sz w:val="24"/>
      <w:szCs w:val="24"/>
      <w:lang w:val="ru-RU" w:eastAsia="ru-RU" w:bidi="ar-SA"/>
    </w:rPr>
  </w:style>
  <w:style w:type="table" w:styleId="a7">
    <w:name w:val="Table Grid"/>
    <w:basedOn w:val="a2"/>
    <w:rsid w:val="000C2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rsid w:val="00DD19EF"/>
    <w:rPr>
      <w:vertAlign w:val="superscript"/>
    </w:rPr>
  </w:style>
  <w:style w:type="paragraph" w:styleId="a9">
    <w:name w:val="footnote text"/>
    <w:aliases w:val="Знак6,F1"/>
    <w:basedOn w:val="a0"/>
    <w:link w:val="aa"/>
    <w:rsid w:val="00DD19EF"/>
    <w:rPr>
      <w:rFonts w:eastAsia="Calibri"/>
      <w:sz w:val="20"/>
      <w:szCs w:val="20"/>
    </w:rPr>
  </w:style>
  <w:style w:type="character" w:customStyle="1" w:styleId="aa">
    <w:name w:val="Текст сноски Знак"/>
    <w:aliases w:val="Знак6 Знак1,F1 Знак"/>
    <w:link w:val="a9"/>
    <w:locked/>
    <w:rsid w:val="00DD19EF"/>
    <w:rPr>
      <w:rFonts w:eastAsia="Calibri"/>
      <w:lang w:val="ru-RU" w:eastAsia="ru-RU" w:bidi="ar-SA"/>
    </w:rPr>
  </w:style>
  <w:style w:type="paragraph" w:customStyle="1" w:styleId="a">
    <w:name w:val="НОМЕРА"/>
    <w:basedOn w:val="ab"/>
    <w:link w:val="ac"/>
    <w:rsid w:val="001546DC"/>
    <w:pPr>
      <w:numPr>
        <w:numId w:val="6"/>
      </w:numPr>
      <w:jc w:val="both"/>
    </w:pPr>
    <w:rPr>
      <w:rFonts w:ascii="Arial Narrow" w:hAnsi="Arial Narrow"/>
      <w:sz w:val="18"/>
      <w:szCs w:val="18"/>
    </w:rPr>
  </w:style>
  <w:style w:type="character" w:customStyle="1" w:styleId="ac">
    <w:name w:val="НОМЕРА Знак"/>
    <w:link w:val="a"/>
    <w:locked/>
    <w:rsid w:val="001546DC"/>
    <w:rPr>
      <w:rFonts w:ascii="Arial Narrow" w:hAnsi="Arial Narrow"/>
      <w:sz w:val="18"/>
      <w:szCs w:val="18"/>
    </w:rPr>
  </w:style>
  <w:style w:type="paragraph" w:styleId="ab">
    <w:name w:val="Normal (Web)"/>
    <w:basedOn w:val="a0"/>
    <w:uiPriority w:val="99"/>
    <w:rsid w:val="001546DC"/>
  </w:style>
  <w:style w:type="paragraph" w:styleId="ad">
    <w:name w:val="List Paragraph"/>
    <w:basedOn w:val="a0"/>
    <w:link w:val="ae"/>
    <w:qFormat/>
    <w:rsid w:val="00C673C8"/>
    <w:pPr>
      <w:ind w:left="720"/>
      <w:contextualSpacing/>
    </w:pPr>
    <w:rPr>
      <w:rFonts w:ascii="Calibri" w:eastAsia="Calibri" w:hAnsi="Calibri"/>
    </w:rPr>
  </w:style>
  <w:style w:type="character" w:customStyle="1" w:styleId="ae">
    <w:name w:val="Абзац списка Знак"/>
    <w:link w:val="ad"/>
    <w:locked/>
    <w:rsid w:val="00C673C8"/>
    <w:rPr>
      <w:rFonts w:ascii="Calibri" w:eastAsia="Calibri" w:hAnsi="Calibri"/>
      <w:sz w:val="24"/>
      <w:szCs w:val="24"/>
      <w:lang w:bidi="ar-SA"/>
    </w:rPr>
  </w:style>
  <w:style w:type="character" w:customStyle="1" w:styleId="6">
    <w:name w:val="Знак6 Знак"/>
    <w:aliases w:val="F1 Знак Знак"/>
    <w:basedOn w:val="a1"/>
    <w:rsid w:val="00C673C8"/>
  </w:style>
  <w:style w:type="character" w:customStyle="1" w:styleId="30">
    <w:name w:val="Заголовок 3 Знак"/>
    <w:aliases w:val="Обычный 2 Знак"/>
    <w:link w:val="3"/>
    <w:rsid w:val="00C673C8"/>
    <w:rPr>
      <w:rFonts w:ascii="Arial" w:hAnsi="Arial" w:cs="Arial"/>
      <w:b/>
      <w:bCs/>
      <w:sz w:val="26"/>
      <w:szCs w:val="26"/>
      <w:lang w:val="ru-RU" w:eastAsia="ru-RU" w:bidi="ar-SA"/>
    </w:rPr>
  </w:style>
  <w:style w:type="character" w:styleId="af">
    <w:name w:val="Hyperlink"/>
    <w:uiPriority w:val="99"/>
    <w:rsid w:val="00FA198B"/>
    <w:rPr>
      <w:color w:val="0000FF"/>
      <w:u w:val="single"/>
    </w:rPr>
  </w:style>
  <w:style w:type="character" w:customStyle="1" w:styleId="spelle">
    <w:name w:val="spelle"/>
    <w:basedOn w:val="a1"/>
    <w:rsid w:val="00FA198B"/>
  </w:style>
  <w:style w:type="character" w:customStyle="1" w:styleId="10">
    <w:name w:val="Заголовок 1 Знак"/>
    <w:link w:val="1"/>
    <w:rsid w:val="00F36333"/>
    <w:rPr>
      <w:rFonts w:ascii="Cambria" w:eastAsia="Times New Roman" w:hAnsi="Cambria" w:cs="Times New Roman"/>
      <w:b/>
      <w:bCs/>
      <w:kern w:val="32"/>
      <w:sz w:val="32"/>
      <w:szCs w:val="32"/>
    </w:rPr>
  </w:style>
  <w:style w:type="character" w:customStyle="1" w:styleId="40">
    <w:name w:val="Заголовок 4 Знак"/>
    <w:link w:val="4"/>
    <w:rsid w:val="00AA4507"/>
    <w:rPr>
      <w:rFonts w:ascii="Calibri" w:hAnsi="Calibri"/>
      <w:b/>
      <w:bCs/>
      <w:sz w:val="28"/>
      <w:szCs w:val="28"/>
    </w:rPr>
  </w:style>
  <w:style w:type="paragraph" w:styleId="af0">
    <w:name w:val="Body Text"/>
    <w:basedOn w:val="a0"/>
    <w:link w:val="af1"/>
    <w:rsid w:val="00AA4507"/>
    <w:pPr>
      <w:widowControl w:val="0"/>
      <w:suppressAutoHyphens/>
      <w:spacing w:after="120"/>
    </w:pPr>
  </w:style>
  <w:style w:type="character" w:customStyle="1" w:styleId="af1">
    <w:name w:val="Основной текст Знак"/>
    <w:link w:val="af0"/>
    <w:rsid w:val="00AA4507"/>
    <w:rPr>
      <w:sz w:val="24"/>
      <w:szCs w:val="24"/>
    </w:rPr>
  </w:style>
  <w:style w:type="paragraph" w:styleId="af2">
    <w:name w:val="Balloon Text"/>
    <w:basedOn w:val="a0"/>
    <w:link w:val="af3"/>
    <w:rsid w:val="00AA4507"/>
    <w:rPr>
      <w:rFonts w:ascii="Tahoma" w:hAnsi="Tahoma"/>
      <w:sz w:val="16"/>
      <w:szCs w:val="16"/>
    </w:rPr>
  </w:style>
  <w:style w:type="character" w:customStyle="1" w:styleId="af3">
    <w:name w:val="Текст выноски Знак"/>
    <w:link w:val="af2"/>
    <w:rsid w:val="00AA4507"/>
    <w:rPr>
      <w:rFonts w:ascii="Tahoma" w:hAnsi="Tahoma" w:cs="Tahoma"/>
      <w:sz w:val="16"/>
      <w:szCs w:val="16"/>
    </w:rPr>
  </w:style>
  <w:style w:type="paragraph" w:styleId="af4">
    <w:name w:val="caption"/>
    <w:basedOn w:val="a0"/>
    <w:next w:val="a0"/>
    <w:qFormat/>
    <w:rsid w:val="00AA4507"/>
    <w:pPr>
      <w:jc w:val="center"/>
    </w:pPr>
    <w:rPr>
      <w:sz w:val="28"/>
      <w:szCs w:val="20"/>
    </w:rPr>
  </w:style>
  <w:style w:type="paragraph" w:customStyle="1" w:styleId="af5">
    <w:name w:val="Знак Знак Знак Знак"/>
    <w:basedOn w:val="a0"/>
    <w:rsid w:val="00AA4507"/>
    <w:pPr>
      <w:spacing w:after="160" w:line="240" w:lineRule="exact"/>
    </w:pPr>
    <w:rPr>
      <w:rFonts w:ascii="Verdana" w:hAnsi="Verdana"/>
      <w:sz w:val="20"/>
      <w:szCs w:val="20"/>
      <w:lang w:val="en-US" w:eastAsia="en-US"/>
    </w:rPr>
  </w:style>
  <w:style w:type="paragraph" w:styleId="af6">
    <w:name w:val="header"/>
    <w:basedOn w:val="a0"/>
    <w:link w:val="af7"/>
    <w:rsid w:val="00AA4507"/>
    <w:pPr>
      <w:tabs>
        <w:tab w:val="center" w:pos="4677"/>
        <w:tab w:val="right" w:pos="9355"/>
      </w:tabs>
    </w:pPr>
  </w:style>
  <w:style w:type="character" w:customStyle="1" w:styleId="af7">
    <w:name w:val="Верхний колонтитул Знак"/>
    <w:link w:val="af6"/>
    <w:rsid w:val="00AA4507"/>
    <w:rPr>
      <w:sz w:val="24"/>
      <w:szCs w:val="24"/>
    </w:rPr>
  </w:style>
  <w:style w:type="paragraph" w:styleId="af8">
    <w:name w:val="footer"/>
    <w:basedOn w:val="a0"/>
    <w:link w:val="af9"/>
    <w:uiPriority w:val="99"/>
    <w:rsid w:val="00AA4507"/>
    <w:pPr>
      <w:tabs>
        <w:tab w:val="center" w:pos="4677"/>
        <w:tab w:val="right" w:pos="9355"/>
      </w:tabs>
    </w:pPr>
  </w:style>
  <w:style w:type="character" w:customStyle="1" w:styleId="af9">
    <w:name w:val="Нижний колонтитул Знак"/>
    <w:link w:val="af8"/>
    <w:uiPriority w:val="99"/>
    <w:rsid w:val="00AA4507"/>
    <w:rPr>
      <w:sz w:val="24"/>
      <w:szCs w:val="24"/>
    </w:rPr>
  </w:style>
  <w:style w:type="character" w:customStyle="1" w:styleId="FontStyle12">
    <w:name w:val="Font Style12"/>
    <w:uiPriority w:val="99"/>
    <w:rsid w:val="00AA4507"/>
    <w:rPr>
      <w:rFonts w:ascii="Times New Roman" w:hAnsi="Times New Roman" w:cs="Times New Roman"/>
      <w:sz w:val="26"/>
      <w:szCs w:val="26"/>
    </w:rPr>
  </w:style>
  <w:style w:type="paragraph" w:styleId="afa">
    <w:name w:val="No Spacing"/>
    <w:qFormat/>
    <w:rsid w:val="00AA4507"/>
    <w:rPr>
      <w:rFonts w:ascii="Calibri" w:eastAsia="Calibri" w:hAnsi="Calibri"/>
      <w:sz w:val="22"/>
      <w:szCs w:val="22"/>
      <w:lang w:eastAsia="en-US"/>
    </w:rPr>
  </w:style>
  <w:style w:type="paragraph" w:customStyle="1" w:styleId="western">
    <w:name w:val="western"/>
    <w:basedOn w:val="a0"/>
    <w:rsid w:val="00C614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796818">
      <w:bodyDiv w:val="1"/>
      <w:marLeft w:val="0"/>
      <w:marRight w:val="0"/>
      <w:marTop w:val="0"/>
      <w:marBottom w:val="0"/>
      <w:divBdr>
        <w:top w:val="none" w:sz="0" w:space="0" w:color="auto"/>
        <w:left w:val="none" w:sz="0" w:space="0" w:color="auto"/>
        <w:bottom w:val="none" w:sz="0" w:space="0" w:color="auto"/>
        <w:right w:val="none" w:sz="0" w:space="0" w:color="auto"/>
      </w:divBdr>
    </w:div>
    <w:div w:id="16372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D5EE-99A2-4CEE-8E94-9D6B9831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19</Pages>
  <Words>5429</Words>
  <Characters>30950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Наименование образовательной организации</vt:lpstr>
    </vt:vector>
  </TitlesOfParts>
  <Company>HP</Company>
  <LinksUpToDate>false</LinksUpToDate>
  <CharactersWithSpaces>36307</CharactersWithSpaces>
  <SharedDoc>false</SharedDoc>
  <HLinks>
    <vt:vector size="18" baseType="variant">
      <vt:variant>
        <vt:i4>2490422</vt:i4>
      </vt:variant>
      <vt:variant>
        <vt:i4>9</vt:i4>
      </vt:variant>
      <vt:variant>
        <vt:i4>0</vt:i4>
      </vt:variant>
      <vt:variant>
        <vt:i4>5</vt:i4>
      </vt:variant>
      <vt:variant>
        <vt:lpwstr>http://nsportal.ru/shkola/</vt:lpwstr>
      </vt:variant>
      <vt:variant>
        <vt:lpwstr/>
      </vt:variant>
      <vt:variant>
        <vt:i4>3866674</vt:i4>
      </vt:variant>
      <vt:variant>
        <vt:i4>6</vt:i4>
      </vt:variant>
      <vt:variant>
        <vt:i4>0</vt:i4>
      </vt:variant>
      <vt:variant>
        <vt:i4>5</vt:i4>
      </vt:variant>
      <vt:variant>
        <vt:lpwstr>http://komarovana.ucoz.ru/load/nagljadnaja_geometrija_5_6_klass/2</vt:lpwstr>
      </vt:variant>
      <vt:variant>
        <vt:lpwstr/>
      </vt:variant>
      <vt:variant>
        <vt:i4>131096</vt:i4>
      </vt:variant>
      <vt:variant>
        <vt:i4>3</vt:i4>
      </vt:variant>
      <vt:variant>
        <vt:i4>0</vt:i4>
      </vt:variant>
      <vt:variant>
        <vt:i4>5</vt:i4>
      </vt:variant>
      <vt:variant>
        <vt:lpwstr>http://www.drofa.ru/116/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образовательной организации</dc:title>
  <dc:creator>OT</dc:creator>
  <cp:lastModifiedBy>1</cp:lastModifiedBy>
  <cp:revision>13</cp:revision>
  <cp:lastPrinted>2023-11-09T14:36:00Z</cp:lastPrinted>
  <dcterms:created xsi:type="dcterms:W3CDTF">2023-09-09T18:21:00Z</dcterms:created>
  <dcterms:modified xsi:type="dcterms:W3CDTF">2023-11-11T07:46:00Z</dcterms:modified>
</cp:coreProperties>
</file>