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C1C1" w14:textId="70D7602C" w:rsidR="00A02AD4" w:rsidRPr="00A02AD4" w:rsidRDefault="00A02AD4" w:rsidP="00A02A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bdr w:val="none" w:sz="0" w:space="0" w:color="auto" w:frame="1"/>
          <w:lang w:eastAsia="ru-RU"/>
        </w:rPr>
        <w:t>Информация для поступающих в 1 класс в 202</w:t>
      </w:r>
      <w:r w:rsidR="000B573A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bdr w:val="none" w:sz="0" w:space="0" w:color="auto" w:frame="1"/>
          <w:lang w:eastAsia="ru-RU"/>
        </w:rPr>
        <w:t>5</w:t>
      </w:r>
      <w:r w:rsidRPr="00A02AD4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bdr w:val="none" w:sz="0" w:space="0" w:color="auto" w:frame="1"/>
          <w:lang w:eastAsia="ru-RU"/>
        </w:rPr>
        <w:t>-202</w:t>
      </w:r>
      <w:r w:rsidR="000B573A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bdr w:val="none" w:sz="0" w:space="0" w:color="auto" w:frame="1"/>
          <w:lang w:eastAsia="ru-RU"/>
        </w:rPr>
        <w:t>6</w:t>
      </w:r>
      <w:r w:rsidRPr="00A02AD4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14:paraId="1771DACA" w14:textId="77777777" w:rsidR="00A02AD4" w:rsidRPr="00A02AD4" w:rsidRDefault="00A02AD4" w:rsidP="00A02AD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начинается прием заявлений на детей, имеющих преимущественное, внеочередное и первоочередное право за зачисление в школу, а также   детей, проживающих на закрепленной территории;</w:t>
      </w:r>
    </w:p>
    <w:p w14:paraId="05E32A6A" w14:textId="5E6723A9" w:rsidR="00A02AD4" w:rsidRPr="00A02AD4" w:rsidRDefault="00A02AD4" w:rsidP="00A02AD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июля 202</w:t>
      </w:r>
      <w:r w:rsidR="000B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5 </w:t>
      </w:r>
      <w:proofErr w:type="gramStart"/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 202</w:t>
      </w:r>
      <w:r w:rsidR="000B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="003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14:paraId="76DECC5E" w14:textId="77777777" w:rsidR="00A02AD4" w:rsidRPr="00A02AD4" w:rsidRDefault="00A02AD4" w:rsidP="00A02AD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532443" w14:textId="77777777" w:rsidR="00A02AD4" w:rsidRPr="00A02AD4" w:rsidRDefault="00A02AD4" w:rsidP="00A02A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Перечень детей, имеющих преимущественное, первоочередное, внеочередное право на зачисление в школу, определяется федеральным законодательством. В этот список входят:</w:t>
      </w:r>
    </w:p>
    <w:p w14:paraId="7CA310C1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14:paraId="16C6A3F7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14:paraId="5D8D0B47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находящиеся на иждивении сотрудника полиции;</w:t>
      </w:r>
    </w:p>
    <w:p w14:paraId="06F686C0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сотрудника (в том числе умершего или погибшего), имеющего специальные звания и проходящего службу в учреждениях ФСИН, МЧС, органах наркоконтроля, ФТС;</w:t>
      </w:r>
    </w:p>
    <w:p w14:paraId="3A9C3311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155FD950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по месту жительства их семей;</w:t>
      </w:r>
    </w:p>
    <w:p w14:paraId="19208624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при изменении места службы, дети граждан, проходящих службу по контракту, а также при увольнении с службы по достижении предельного возраста, состоянию здоровья;</w:t>
      </w:r>
    </w:p>
    <w:p w14:paraId="0FC6CFC6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первоочередное право на зачисление возникает, если братья и сестры детей обучаются в данной школе, в том числе усыновленные (удочеренные) или находящиеся под опекой или попечительством в семье;</w:t>
      </w:r>
    </w:p>
    <w:p w14:paraId="591D9759" w14:textId="77777777" w:rsidR="00A02AD4" w:rsidRPr="00A02AD4" w:rsidRDefault="00A02AD4" w:rsidP="00A02A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 на прием во внеочередном порядке имеют 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 </w:t>
      </w:r>
      <w:hyperlink r:id="rId5" w:history="1">
        <w:r w:rsidRPr="00A02AD4">
          <w:rPr>
            <w:rFonts w:ascii="Times New Roman" w:eastAsia="Times New Roman" w:hAnsi="Times New Roman" w:cs="Times New Roman"/>
            <w:color w:val="2C79A7"/>
            <w:sz w:val="28"/>
            <w:szCs w:val="28"/>
            <w:u w:val="single"/>
            <w:bdr w:val="none" w:sz="0" w:space="0" w:color="auto" w:frame="1"/>
            <w:lang w:eastAsia="ru-RU"/>
          </w:rPr>
          <w:t>с Указом Президента Российской Федерации от 21.09.2022 №647 «Об объявлении частичной мобилизации в Российской Федерации»</w:t>
        </w:r>
      </w:hyperlink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(гражданин, который является (являлся) участником специальной военной операции либо призван на военную службу по мобилизации).</w:t>
      </w:r>
    </w:p>
    <w:p w14:paraId="5F4428EA" w14:textId="77777777" w:rsidR="00A02AD4" w:rsidRPr="00A02AD4" w:rsidRDefault="00A02AD4" w:rsidP="00A02AD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E29550" w14:textId="77777777" w:rsidR="00A02AD4" w:rsidRPr="00A02AD4" w:rsidRDefault="00A02AD4" w:rsidP="00A02A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приема в школу родители (законные представители) ребёнка или поступающего представляют следующие документы:</w:t>
      </w:r>
    </w:p>
    <w:p w14:paraId="13870504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3DD833F5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A4E1F1D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20C5E99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7F95DCDC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346D67D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F9F48E9" w14:textId="77777777" w:rsidR="00A02AD4" w:rsidRPr="00A02AD4" w:rsidRDefault="00A02AD4" w:rsidP="00A02A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14:paraId="5CBCE1C4" w14:textId="77777777" w:rsidR="00A02AD4" w:rsidRPr="00A02AD4" w:rsidRDefault="00A02AD4" w:rsidP="00A02AD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2E1536" w14:textId="77777777" w:rsidR="00A02AD4" w:rsidRPr="00A02AD4" w:rsidRDefault="00A02AD4" w:rsidP="00A02A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Заявление о приёме на обучение и документы для приёма на обучение в школу подаются одним из следующих способов:</w:t>
      </w:r>
    </w:p>
    <w:p w14:paraId="63F09FDE" w14:textId="77777777" w:rsidR="00A02AD4" w:rsidRPr="00A02AD4" w:rsidRDefault="00A02AD4" w:rsidP="00A02AD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общеобразовательную организацию;</w:t>
      </w:r>
    </w:p>
    <w:p w14:paraId="2131ED07" w14:textId="77777777" w:rsidR="00A02AD4" w:rsidRPr="00A02AD4" w:rsidRDefault="00A02AD4" w:rsidP="00A02AD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посредством единого портала государственных услуг </w:t>
      </w:r>
      <w:proofErr w:type="gramStart"/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ЕПГУ</w:t>
      </w:r>
      <w:proofErr w:type="gramEnd"/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35EF62B" w14:textId="77777777" w:rsidR="00A02AD4" w:rsidRPr="00A02AD4" w:rsidRDefault="00A02AD4" w:rsidP="00A02AD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3D16942E" w14:textId="77777777" w:rsidR="00A02AD4" w:rsidRPr="00A02AD4" w:rsidRDefault="00A02AD4" w:rsidP="00A02AD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 (</w:t>
      </w:r>
      <w:r w:rsidRPr="00A0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</w:t>
      </w:r>
      <w:r w:rsidRPr="00A0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460511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Российская Федерация, Оренбургска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область, Оренбургский район, с. Подгородняя Покровка, пер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Алмазный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A0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14:paraId="263F8A45" w14:textId="77777777" w:rsidR="00A02AD4" w:rsidRPr="00A02AD4" w:rsidRDefault="00A02AD4" w:rsidP="00A02AD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школы и очном взаимодействии с уполномоченными должностными лицами школы родители (законные представители) ребёнка предъявляют оригиналы документов, а поступающий - оригинал документа, удостоверяющего личность поступающего.</w:t>
      </w:r>
    </w:p>
    <w:p w14:paraId="6EA83F92" w14:textId="77777777" w:rsidR="00055C73" w:rsidRPr="00A02AD4" w:rsidRDefault="00055C73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C73" w:rsidRPr="00A0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834"/>
    <w:multiLevelType w:val="multilevel"/>
    <w:tmpl w:val="EBA8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57C58"/>
    <w:multiLevelType w:val="multilevel"/>
    <w:tmpl w:val="42D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16787"/>
    <w:multiLevelType w:val="multilevel"/>
    <w:tmpl w:val="0B5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D7FC0"/>
    <w:multiLevelType w:val="multilevel"/>
    <w:tmpl w:val="719E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AB"/>
    <w:rsid w:val="00004DAB"/>
    <w:rsid w:val="00055C73"/>
    <w:rsid w:val="000B573A"/>
    <w:rsid w:val="00311237"/>
    <w:rsid w:val="00A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353D"/>
  <w15:chartTrackingRefBased/>
  <w15:docId w15:val="{38D215AD-21BB-4B6B-BC4A-06F949BA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1809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</dc:creator>
  <cp:keywords/>
  <dc:description/>
  <cp:lastModifiedBy>Пользователь</cp:lastModifiedBy>
  <cp:revision>5</cp:revision>
  <dcterms:created xsi:type="dcterms:W3CDTF">2023-03-10T03:02:00Z</dcterms:created>
  <dcterms:modified xsi:type="dcterms:W3CDTF">2025-03-16T07:11:00Z</dcterms:modified>
</cp:coreProperties>
</file>